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18" w:rsidRPr="00945618" w:rsidRDefault="00A84F69" w:rsidP="00945618">
      <w:pPr>
        <w:tabs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84F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C1404D5" wp14:editId="270A4A3A">
            <wp:simplePos x="0" y="0"/>
            <wp:positionH relativeFrom="column">
              <wp:posOffset>4198620</wp:posOffset>
            </wp:positionH>
            <wp:positionV relativeFrom="paragraph">
              <wp:posOffset>-360045</wp:posOffset>
            </wp:positionV>
            <wp:extent cx="1390650" cy="1609725"/>
            <wp:effectExtent l="0" t="0" r="0" b="9525"/>
            <wp:wrapNone/>
            <wp:docPr id="1" name="Рисунок 1" descr="J:\штампы и печати\куприенко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штампы и печати\куприенко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945618"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945618" w:rsidRPr="0094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45618"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45618" w:rsidRPr="00945618" w:rsidRDefault="00945618" w:rsidP="00945618">
      <w:pPr>
        <w:tabs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                                                          Директор МБОУ «Устьянская СОШ»</w:t>
      </w:r>
    </w:p>
    <w:p w:rsidR="00945618" w:rsidRPr="00945618" w:rsidRDefault="00945618" w:rsidP="00945618">
      <w:pPr>
        <w:tabs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«Устьянская СОШ»</w:t>
      </w: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Н.М. Куприенко</w:t>
      </w:r>
    </w:p>
    <w:p w:rsidR="00945618" w:rsidRPr="00945618" w:rsidRDefault="00945618" w:rsidP="00945618">
      <w:pPr>
        <w:tabs>
          <w:tab w:val="left" w:pos="5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10 от 24.10.2021</w:t>
      </w: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Приказ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98/1 </w:t>
      </w: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24.08.2021</w:t>
      </w:r>
      <w:r w:rsidRPr="009456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945618" w:rsidRPr="00945618" w:rsidRDefault="00945618" w:rsidP="00945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618" w:rsidRPr="00945618" w:rsidRDefault="00945618" w:rsidP="00945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618" w:rsidRPr="00945618" w:rsidRDefault="00945618" w:rsidP="00945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618" w:rsidRPr="00945618" w:rsidRDefault="00945618" w:rsidP="00945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945618" w:rsidRPr="00945618" w:rsidRDefault="00945618" w:rsidP="00945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горячего питания учащихся</w:t>
      </w:r>
    </w:p>
    <w:p w:rsidR="00945618" w:rsidRPr="00945618" w:rsidRDefault="00945618" w:rsidP="00945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МБОУ «Устьянская СОШ»</w:t>
      </w:r>
    </w:p>
    <w:p w:rsidR="00945618" w:rsidRPr="00945618" w:rsidRDefault="00945618" w:rsidP="00945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618" w:rsidRPr="00945618" w:rsidRDefault="00945618" w:rsidP="009456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945618" w:rsidRPr="00945618" w:rsidRDefault="00945618" w:rsidP="009456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Настоящее положение об организации горячего питания учащихся в МБОУ «Устьянская СОШ»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филиал «Лесная СОШ», структурное подразделение д/сад «Ласточка», структурное подразделение д/сад «Березка»</w:t>
      </w: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 устанавливает:</w:t>
      </w:r>
    </w:p>
    <w:p w:rsidR="00945618" w:rsidRPr="00945618" w:rsidRDefault="00945618" w:rsidP="009456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единый порядок организации горячего питания в школе; </w:t>
      </w:r>
    </w:p>
    <w:p w:rsidR="00945618" w:rsidRPr="00945618" w:rsidRDefault="00945618" w:rsidP="009456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условия и порядок предоставления горячего питания за счет средств бюджета отдельным категориям учащихся; </w:t>
      </w:r>
    </w:p>
    <w:p w:rsidR="00945618" w:rsidRPr="00945618" w:rsidRDefault="00945618" w:rsidP="009456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отношения между школой и родителями (законными представителями) учащихся по вопросам организации горячего питания; </w:t>
      </w:r>
    </w:p>
    <w:p w:rsidR="00945618" w:rsidRPr="00945618" w:rsidRDefault="00945618" w:rsidP="009456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единые критерии эффективности организации горячего питания в школе. </w:t>
      </w:r>
    </w:p>
    <w:p w:rsidR="00945618" w:rsidRPr="00945618" w:rsidRDefault="00945618" w:rsidP="009456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2.Положение</w:t>
      </w:r>
      <w:proofErr w:type="gramEnd"/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в соответствии с: </w:t>
      </w:r>
    </w:p>
    <w:p w:rsidR="00945618" w:rsidRPr="00945618" w:rsidRDefault="00945618" w:rsidP="009456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ФЗ «Об образовании в Российской Федерации» (далее - № 273-ФЗ).</w:t>
      </w:r>
    </w:p>
    <w:p w:rsidR="00945618" w:rsidRDefault="00945618" w:rsidP="009456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Федеральным Законом от 17.07.1999 № 178-ФЗ «О государственной социальной помощи» (далее - № 178-ФЗ). </w:t>
      </w:r>
    </w:p>
    <w:p w:rsidR="00945618" w:rsidRPr="00945618" w:rsidRDefault="00945618" w:rsidP="009456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94561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Санитарно</w:t>
      </w:r>
      <w:r w:rsidRPr="009456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-эпидемиологические </w:t>
      </w:r>
      <w:r w:rsidRPr="0094561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правила</w:t>
      </w:r>
      <w:r w:rsidRPr="009456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 нормы </w:t>
      </w:r>
      <w:r w:rsidRPr="0094561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СанПиН</w:t>
      </w:r>
      <w:r w:rsidRPr="009456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4561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</w:t>
      </w:r>
      <w:r w:rsidRPr="009456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94561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3</w:t>
      </w:r>
      <w:r w:rsidRPr="009456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r w:rsidRPr="0094561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</w:t>
      </w:r>
      <w:r w:rsidRPr="009456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94561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4</w:t>
      </w:r>
      <w:r w:rsidRPr="009456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94561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3590</w:t>
      </w:r>
      <w:r w:rsidRPr="009456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94561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20</w:t>
      </w:r>
      <w:r w:rsidRPr="009456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"</w:t>
      </w:r>
      <w:r w:rsidRPr="0094561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Санитарно</w:t>
      </w:r>
      <w:r w:rsidRPr="009456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-эпидемиологические требования к организации общественного питания населения".</w:t>
      </w:r>
    </w:p>
    <w:p w:rsidR="00945618" w:rsidRPr="00945618" w:rsidRDefault="00945618" w:rsidP="009456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 компетенции образов</w:t>
      </w:r>
      <w:r w:rsidR="00A2346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ательной организации относится с</w:t>
      </w: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необходимых условий для охраны и укрепления здоровья, организации питания обучающихся и работников образовательной организации (пункт 3 статьи 28 № 273- ФЗ). </w:t>
      </w:r>
    </w:p>
    <w:p w:rsidR="00945618" w:rsidRPr="00945618" w:rsidRDefault="00945618" w:rsidP="009456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Под организацией горячего питания учащихся понимается предоставление учащимся горячего сбалансированного питания, обеспечивающего организм необходимым количеством основных питательных веществ, предусматривающего наличие в рационе горячего первого и второго блюда, или второго блюда в зависимости от приема пищи, доведенных до кулинарной готовности (пункт 2.1 статьи 37 № 273-ФЗ). </w:t>
      </w:r>
    </w:p>
    <w:p w:rsidR="00945618" w:rsidRPr="00945618" w:rsidRDefault="00945618" w:rsidP="009456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Общие подходы к организации горячего питания в общеобразовательных организациях</w:t>
      </w:r>
    </w:p>
    <w:p w:rsidR="00945618" w:rsidRPr="00945618" w:rsidRDefault="00945618" w:rsidP="009456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2.1.Основной целью организации горячего питания является создание условий для стопроцентного охвата учащихся школы качественным и доступным горячим питанием. </w:t>
      </w:r>
    </w:p>
    <w:p w:rsidR="00945618" w:rsidRPr="00945618" w:rsidRDefault="00945618" w:rsidP="009456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МБОУ «Устьянская СОШ» организовывает горячее питание самостоятельно в столовой); </w:t>
      </w:r>
    </w:p>
    <w:p w:rsidR="00945618" w:rsidRPr="00945618" w:rsidRDefault="00945618" w:rsidP="009456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К обслуживанию горячим питанием учащихся, поставке продовольственных товаров для организации горячего питания учащихся допускаются предприятия, организации, индивидуальные предприниматели, определяемые в соответствии с действующим законодательством. </w:t>
      </w:r>
    </w:p>
    <w:p w:rsidR="00945618" w:rsidRPr="00945618" w:rsidRDefault="00945618" w:rsidP="009456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Организация горячего питания учащихся осуществляется на основании локальных актов общеобразовательной организации, в том числе: </w:t>
      </w:r>
    </w:p>
    <w:p w:rsidR="00945618" w:rsidRPr="00945618" w:rsidRDefault="00945618" w:rsidP="009456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положения об организации горячего питания в общеобразовательной организации;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приказов общеобразовательной организации, утверждающих график горячего питания учащихся в соответствии с режимом работы общеобразовательной организации; 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примерное 10-дневное меню; 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ответственного за организацию горячего питания учащихся с определением его функциональных обязанностей; 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списки учащихся, получающих горячее питание за счет средств бюджета; 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 бракеражной комиссии (с указанием ответственности и функциональных обязанностей каждого члена комиссии); 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 административно-общественной комиссии за организацией горячего питания учащихся (в состав входят представитель администрации, осуществляющий контроль за организацией горячего питания, медицинский работник, представители органов общественного самоуправления общеобразовательной организации) и её компетенция; 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Перечень локальных актов общеобразовательной организации и актуальные нормативные правовые документы федерального, регионального и муниципального уровней, регулирующие вопросы организации горячего питания, размещаются на официальном сайте общеобразовательной организации. 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Горячее питание в общеобразовательной организации организуется как за счет средств бюджета, так и за счет средств родителей (законных представителей). 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Организация горячего питания осуществляется на основе примерного 10 дневного меню, которое разрабатывается общеобразовательной организацией по рекомендуемой форме согласно СанПиН 2.4.5.2409-08 и согласовывается с Роспотребнадзором. 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Фактическое меню ежедневно утверждается руководителем общеобразовательной организации и должно содержать информацию о количественном выходе блюд (для сложных блюд с разбивкой по составным частям блюда), энергетической и пищевой ценности. 2.</w:t>
      </w:r>
      <w:proofErr w:type="gramStart"/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>9.Фактическое</w:t>
      </w:r>
      <w:proofErr w:type="gramEnd"/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 ежедневно размещается на информационном стенде школьной столовой.  2.</w:t>
      </w:r>
      <w:proofErr w:type="gramStart"/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>10.Стоимость</w:t>
      </w:r>
      <w:proofErr w:type="gramEnd"/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горячего питания для учащихся за счет средств родителей (законных представителей) устанавливается исходя из рекомендованного Роспотребнадзором школьного рациона питания, и согласовывается с уполномоченным Уставом общеобразовательной организации органом, созданным в целях учета мнения обучающихся, родителей (законных представителей) несовершеннолетних при принятии локальных нормативных актов, затрагивающих их права и законные интересы. 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2.11.Оплата за горячее питание производится родителями (законными представителями) учащихся самостоятельно. 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2.12.Отпуск горячего питания организуется по классам в соответствии с графиком, утвержденным руководителем общеобразовательной организации. 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Вопросы организации горячего питания (анализ ситуации, итоги, проблемы, результаты анкетирования, предложения по улучшению питания, формированию культуры питания и др.) не реже 1 раза в полугодие обсуждаются на совещаниях, родительских собраниях в классах, не реже 1 раза в год выносятся на обсуждение.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При отсутствии в общеобразовательной организации диетического меню для учащихся, нуждающихся в лечебном или профилактическом питании, должен быть разработан системный подход обеспечения питанием детей с хроническими заболеваниями (анемия, ожирение, диабет, целиакия, аллергия, заболевания ЖКТ и др.), который допускает употребление продуктов, готовых блюд, принесенных из дома детьми в специально отведенных помещениях, оборудованных столами и стульями, холодильниками для временного хранения готовых блюд и пищевых продуктов, микроволновыми печами для разогрева блюд, условиями для мытья рук и при наличии маркировки (все блюда (продукты) помещаются родителем (законным представителем) учащегося в пакет, на пакет наносится дата и время приема пищи, ФИО ребенка, класс). </w:t>
      </w:r>
    </w:p>
    <w:p w:rsidR="00945618" w:rsidRPr="00945618" w:rsidRDefault="00945618" w:rsidP="00945618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и порядок предоставления горячего питания отдельным категориям обучающихся за счет средств бюджета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Муниципальные общеобразовательные организации оказывают социальную поддержку отдельным категориям учащихся 1-11-х классов, путем предоставления горячего питания за счет средств бюджета в учебные дни текущего учебного года в часы работы общеобразовательной организации. 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Сумма средств, выделяемая на каждого учащегося, отдельные категории учащихся 1 -11-х классов, получающих социальную поддержку, перечень документов для получения социальной поддержки определяются нормативно-правовым актом органа местного самоуправления. 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Обязательно в перечень отдельных категорий учащихся 1-11-х классов включаются: - учащиеся 1 -4-х классов обеспечиваются бесплатным горячим питанием (основание: пункт 2.1 статьи 37 № 273-ФЗ); 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учащиеся с ограниченными возможностями здоровья обеспечиваются бесплатным двухразовым питанием (основание: часть 7 статьи 79 № 273-ФЗ) 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учащиеся с ограниченными возможностями здоровья, получающие образование на дому обеспечиваются продуктовым набором (сухим пайком) (основание: часть 7 статьи 79 № 273-ФЗ, письмо Минобрнауки России от 14.01.2016 № 07-81 «Об  осуществлении выплат компенсации родителям (законным представителям) детей, обучающихся на дому»); - дети-инвалиды, имеющие статус учащихся с ограниченными возможностями здоровья, обеспечиваются бесплатным двухразовым питанием (основание: часть 7 статьи 79 № 273-ФЗ, письмо Минобрнауки России от 14.01.2016 № 07-81 «Об осуществлении выплат компенсации родителям (законным представителям) детей, обучающихся на дому»). Перечень отдельных категорий учащихся 1-11-х классов может быть дополнен, а затем утвержден нормативно-правовым актом органа местного самоуправления.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3.4.Предоставление горячего питания за счет средств бюджета отдельных категорий учащихся 1-11-х классов производится на основании заявления родителей (законных представителей) по форме, установленной общеобразовательной организацией, и копий документов, предоставляемых органами местного самоуправления по Бурлинскому району в сфере социальной защиты населения. 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(Рекомендации - учащиеся из малоимущих семей («малоимущая семья») 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семья, имеющая среднедушевой доход ниже величины прожиточного минимума, установленного в субъекте РФ») 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основании копии уведомления уполномоченного органа местного самоуправления по Бурлинскому району в сфере социальной защиты населения о назначении государственной социальной помощи (статья 7, пункт 3 статьи 8 № 178-ФЗ). 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>5.Общеобразовательная</w:t>
      </w:r>
      <w:proofErr w:type="gramEnd"/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рассматривает документы, принимает решение об обеспечении горячим питанием учащегося за счет средств бюджета либо об отказе в обеспечении горячим питанием учащегося за счет средств бюджета и уведомляет о принятом решении одного из родителей (законного представителя) учащегося с указанием причин отказа в предоставлении меры социальной поддержки в течение 3 рабочих дней после приема документов по форме, установленной общеобразовательной организацией. 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Основанием для отказа в назначении обеспечения горячим питанием за счет средств бюджета является: - предоставление не в полном объеме документов, указанных в нормативноправовом акте органа местного самоуправления; 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несоответствие документов требованиям для получения горячего питания, установленным нормативно-правовом актом органа местного самоуправления. 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3.7. Список учащихся-получателей горячего питания за счет средств бюджета утверждается приказом руководителя общеобразовательной организации. 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Право учащегося на получение горячего питания за счет бюджета наступает с первого учебного дня текущего учебного года на срок, определенный органом местного самоуправления по Бурлинскому району в сфере образования. Подтверждение права учащегося на получение горячего питания в течение текущего учебного года осуществляется при необходимости в соответствии с действующим законодательством. 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Прибывшие или вновь выявленные учащиеся отдельных категорий учащихся 1-11-х классов, подлежащие получению горячего питания за счет средств бюджета, определяются приказом руководителя общеобразовательной организации в сроки, установленные органом местного самоуправления по Бурлинскому району в сфере образования. </w:t>
      </w:r>
    </w:p>
    <w:p w:rsidR="00945618" w:rsidRPr="00945618" w:rsidRDefault="00945618" w:rsidP="00945618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Критерии эффективности организации горячего питания в общеобразовательной организации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</w:t>
      </w:r>
      <w:proofErr w:type="gramStart"/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>1.Охват</w:t>
      </w:r>
      <w:proofErr w:type="gramEnd"/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получающих горячее питание, в соответствии с санитарноэпидемиологическими требованиями составляет не менее 80 процентов от общего контингента учащихся в общеобразовательной организации и определяется как отношение общего количества учащихся, получающих горячее питание за счет средств бюджета и за счет средств родителей к общему числу учащихся в общеобразовательной организации на текущий учебный год.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4.2.Стоимость горячего питания дополнительного перечня отдельных категорий учащихся 1-11 классов составляет не ниже 80 процентов стоимости питания, используемой при расчете стоимости горячего питания на одного ребенка для учащихся 1-4 классов. 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4.3.Значимое и устойчивое улучшение показателей мониторинга здоровья учащихся по показателям мониторинга: 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динамика изменений количества учащихся по группам здоровья (в процентном соотношении); 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динамика изменений количества учащихся с хроническими заболеваниями (анемия, ожирение, диабет, целиакия, аллергия, заболевания ЖКТ и др.) (в процентном соотношении). 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4.4.Наличие результатов лабораторных исследований, подтверждающих качество и безопасность предоставленного горячего питания, проведенных уполномоченными органами в соответствии с требованиями СанПиН 2.4.5.2409-08. 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4.5.Отсутствие обоснованных жалоб, рекламаций, замечаний по организации горячего питания в общеобразовательной организации со стороны учащихся, родителей (законных представителей), педагогов и надзорных органов. </w:t>
      </w:r>
    </w:p>
    <w:p w:rsidR="00945618" w:rsidRPr="00945618" w:rsidRDefault="00945618" w:rsidP="009456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8">
        <w:rPr>
          <w:rFonts w:ascii="Times New Roman" w:eastAsia="Times New Roman" w:hAnsi="Times New Roman" w:cs="Times New Roman"/>
          <w:sz w:val="24"/>
          <w:szCs w:val="24"/>
          <w:lang w:eastAsia="ru-RU"/>
        </w:rPr>
        <w:t>4.6.Проведение анкетирования об удовлетворенности качеством горячего питания учащихся и их родителей, не реже 1 раза в полугодие, наличие анализа его результатов и использование их в работе.</w:t>
      </w:r>
    </w:p>
    <w:p w:rsidR="007C56CD" w:rsidRDefault="007C56CD"/>
    <w:sectPr w:rsidR="007C56CD" w:rsidSect="001473C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20"/>
    <w:rsid w:val="000C2D20"/>
    <w:rsid w:val="007C56CD"/>
    <w:rsid w:val="00945618"/>
    <w:rsid w:val="00A23464"/>
    <w:rsid w:val="00A8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ECA1F-82C1-4F21-A2B3-BC5CCFF5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2022-10-25T04:23:00Z</dcterms:created>
  <dcterms:modified xsi:type="dcterms:W3CDTF">2022-10-25T12:55:00Z</dcterms:modified>
</cp:coreProperties>
</file>