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12" w:rsidRDefault="00FB0912" w:rsidP="00FB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912" w:rsidRDefault="00FB0912" w:rsidP="00FB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912" w:rsidRDefault="00FB0912" w:rsidP="00FB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912" w:rsidRDefault="00FB0912" w:rsidP="00FB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912" w:rsidRDefault="00FB0912" w:rsidP="00FB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912" w:rsidRDefault="00FB0912" w:rsidP="00FB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912" w:rsidRDefault="00FB0912" w:rsidP="00FB0912">
      <w:pPr>
        <w:jc w:val="center"/>
        <w:rPr>
          <w:rFonts w:ascii="Monotype Corsiva" w:hAnsi="Monotype Corsiva" w:cs="Times New Roman"/>
          <w:sz w:val="72"/>
          <w:szCs w:val="72"/>
        </w:rPr>
      </w:pPr>
      <w:r w:rsidRPr="00FB0912">
        <w:rPr>
          <w:rFonts w:ascii="Monotype Corsiva" w:hAnsi="Monotype Corsiva" w:cs="Times New Roman"/>
          <w:sz w:val="72"/>
          <w:szCs w:val="72"/>
        </w:rPr>
        <w:t>Кадровая политика в ДОУ</w:t>
      </w:r>
    </w:p>
    <w:p w:rsidR="00FB0912" w:rsidRDefault="00FB0912" w:rsidP="00FB0912">
      <w:pPr>
        <w:jc w:val="center"/>
        <w:rPr>
          <w:rFonts w:ascii="Monotype Corsiva" w:hAnsi="Monotype Corsiva" w:cs="Times New Roman"/>
          <w:sz w:val="72"/>
          <w:szCs w:val="72"/>
        </w:rPr>
      </w:pPr>
    </w:p>
    <w:p w:rsidR="00FB0912" w:rsidRDefault="00FB0912" w:rsidP="00FB0912">
      <w:pPr>
        <w:jc w:val="center"/>
        <w:rPr>
          <w:rFonts w:ascii="Monotype Corsiva" w:hAnsi="Monotype Corsiva" w:cs="Times New Roman"/>
          <w:sz w:val="72"/>
          <w:szCs w:val="72"/>
        </w:rPr>
      </w:pPr>
    </w:p>
    <w:p w:rsidR="00FB0912" w:rsidRDefault="00FB0912" w:rsidP="00FB0912">
      <w:pPr>
        <w:jc w:val="center"/>
        <w:rPr>
          <w:rFonts w:ascii="Monotype Corsiva" w:hAnsi="Monotype Corsiva" w:cs="Times New Roman"/>
          <w:sz w:val="72"/>
          <w:szCs w:val="72"/>
        </w:rPr>
      </w:pPr>
    </w:p>
    <w:p w:rsidR="00FB0912" w:rsidRDefault="00FB0912" w:rsidP="00FB0912">
      <w:pPr>
        <w:jc w:val="center"/>
        <w:rPr>
          <w:rFonts w:ascii="Monotype Corsiva" w:hAnsi="Monotype Corsiva" w:cs="Times New Roman"/>
          <w:sz w:val="72"/>
          <w:szCs w:val="72"/>
        </w:rPr>
      </w:pPr>
    </w:p>
    <w:p w:rsidR="00FB0912" w:rsidRDefault="00FB0912" w:rsidP="00FB0912">
      <w:pPr>
        <w:rPr>
          <w:rFonts w:ascii="Monotype Corsiva" w:hAnsi="Monotype Corsiva" w:cs="Times New Roman"/>
          <w:sz w:val="72"/>
          <w:szCs w:val="72"/>
        </w:rPr>
      </w:pPr>
      <w:bookmarkStart w:id="0" w:name="_GoBack"/>
      <w:bookmarkEnd w:id="0"/>
    </w:p>
    <w:p w:rsidR="00FB0912" w:rsidRDefault="00FB0912" w:rsidP="00FB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912" w:rsidRDefault="00FB0912" w:rsidP="00FB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912" w:rsidRDefault="00FB0912" w:rsidP="00FB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9D4" w:rsidRDefault="008409D4" w:rsidP="00840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Незабвенный Иосиф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Вассарионович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Сталин утверждал, что «…самый ценный капитал – это люди. Кадры решают все». С таким утверждением трудно не согласиться, и любой руководитель организации скорее пожертвует чем-то, чем расстанется с кем-либо из слаженной команды.</w:t>
      </w:r>
    </w:p>
    <w:p w:rsidR="003C301C" w:rsidRPr="00FB0912" w:rsidRDefault="008409D4" w:rsidP="00840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Кадровая политика –</w:t>
      </w:r>
      <w:r w:rsidR="00E33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механизм выработки целей и задач,</w:t>
      </w:r>
      <w:r w:rsidR="003C301C">
        <w:rPr>
          <w:rFonts w:ascii="Times New Roman" w:hAnsi="Times New Roman" w:cs="Times New Roman"/>
          <w:sz w:val="28"/>
          <w:szCs w:val="28"/>
        </w:rPr>
        <w:t xml:space="preserve"> направленных на сохранение, укрепление и развитие кадрового потенциала, создание </w:t>
      </w:r>
      <w:r w:rsidR="003C301C">
        <w:rPr>
          <w:rFonts w:ascii="Times New Roman" w:hAnsi="Times New Roman" w:cs="Times New Roman"/>
          <w:sz w:val="28"/>
          <w:szCs w:val="28"/>
        </w:rPr>
        <w:lastRenderedPageBreak/>
        <w:t>ответственного, высокопроизводительного, сплоченного коллектива, способного адекватно реагировать на постоянно меняющиеся требования.</w:t>
      </w:r>
    </w:p>
    <w:p w:rsidR="003C301C" w:rsidRPr="000D3EE7" w:rsidRDefault="003C301C" w:rsidP="003C301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t>Изменения, происходящие в обществе, влекут за собой изменения в работе дошкольных учреждений. Детский сад сегодня – сложный организм, стремящийся к развитию, ищущий новые возможности, создающий необходимые условия для удовлетворения потребностей ребенка,</w:t>
      </w:r>
      <w:r w:rsidR="007E443C">
        <w:rPr>
          <w:color w:val="000000" w:themeColor="text1"/>
          <w:sz w:val="28"/>
          <w:szCs w:val="28"/>
        </w:rPr>
        <w:t xml:space="preserve"> семьи, общества, обеспечивающий</w:t>
      </w:r>
      <w:r w:rsidRPr="000D3EE7">
        <w:rPr>
          <w:color w:val="000000" w:themeColor="text1"/>
          <w:sz w:val="28"/>
          <w:szCs w:val="28"/>
        </w:rPr>
        <w:t xml:space="preserve"> условия для творческой, профессиональной работы педагогов, отвечающей самым современным требованиям.</w:t>
      </w:r>
    </w:p>
    <w:p w:rsidR="003C301C" w:rsidRPr="000D3EE7" w:rsidRDefault="003C301C" w:rsidP="003C301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t>К сожалению, недостаточное финансирование, и самое главное нехватка квалифицированных педагогических кадров все еще остаются главными проблемами дошкольного образования.</w:t>
      </w:r>
    </w:p>
    <w:p w:rsidR="003C301C" w:rsidRDefault="003C301C" w:rsidP="003C301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t>Проблемы старения кадрового состава, снижения престижа профессии воспитателя в связи с социальной незащищенностью в последние десятилетия, дают основания прогнозировать возникновение через 5-6 лет кризисной ситуации с обеспечением кадрами нашего учреждения.</w:t>
      </w:r>
    </w:p>
    <w:p w:rsidR="007E443C" w:rsidRDefault="00A3189B" w:rsidP="003C301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нашем детском саду разработан и принят план по развитию и повышению кадрового потенциала. (Гиперссылка).</w:t>
      </w:r>
    </w:p>
    <w:p w:rsidR="00A3189B" w:rsidRDefault="00A3189B" w:rsidP="00A3189B">
      <w:pPr>
        <w:shd w:val="clear" w:color="auto" w:fill="FFFFFF"/>
        <w:spacing w:line="255" w:lineRule="atLeast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i/>
          <w:sz w:val="26"/>
          <w:szCs w:val="26"/>
        </w:rPr>
        <w:t xml:space="preserve">      </w:t>
      </w:r>
      <w:r w:rsidRPr="00A3189B">
        <w:rPr>
          <w:rFonts w:ascii="Times New Roman" w:hAnsi="Times New Roman" w:cs="Times New Roman"/>
          <w:b/>
          <w:bCs/>
          <w:sz w:val="28"/>
          <w:szCs w:val="28"/>
        </w:rPr>
        <w:t xml:space="preserve">Цель кадровой политики ДОУ  </w:t>
      </w:r>
      <w:r w:rsidRPr="00A3189B">
        <w:rPr>
          <w:rFonts w:ascii="Times New Roman" w:hAnsi="Times New Roman" w:cs="Times New Roman"/>
          <w:bCs/>
          <w:sz w:val="28"/>
          <w:szCs w:val="28"/>
        </w:rPr>
        <w:t>: полное и своевременное удовлетворение потребностей дошкольного образовательного учреждения в трудовых ресурсах необходимого качества.</w:t>
      </w:r>
    </w:p>
    <w:p w:rsidR="003E264B" w:rsidRPr="00285CCD" w:rsidRDefault="007E443C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Основными задачами </w:t>
      </w:r>
      <w:r w:rsidR="003E264B" w:rsidRPr="00285CCD">
        <w:rPr>
          <w:color w:val="000000" w:themeColor="text1"/>
          <w:sz w:val="28"/>
          <w:szCs w:val="28"/>
        </w:rPr>
        <w:t xml:space="preserve"> являются:</w:t>
      </w:r>
    </w:p>
    <w:p w:rsidR="003E264B" w:rsidRPr="00285CCD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85CCD">
        <w:rPr>
          <w:color w:val="000000" w:themeColor="text1"/>
          <w:sz w:val="28"/>
          <w:szCs w:val="28"/>
        </w:rPr>
        <w:t>- обеспечить ДОУ квалифицированными кадрами.</w:t>
      </w:r>
    </w:p>
    <w:p w:rsidR="003E264B" w:rsidRPr="00285CCD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85CCD">
        <w:rPr>
          <w:color w:val="000000" w:themeColor="text1"/>
          <w:sz w:val="28"/>
          <w:szCs w:val="28"/>
        </w:rPr>
        <w:t>- создать систему закрепления молодых специалистов в ДОУ;</w:t>
      </w:r>
    </w:p>
    <w:p w:rsidR="003E264B" w:rsidRPr="00285CCD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85CCD">
        <w:rPr>
          <w:color w:val="000000" w:themeColor="text1"/>
          <w:sz w:val="28"/>
          <w:szCs w:val="28"/>
        </w:rPr>
        <w:t>- создать комплекс социальных и моральных мер поощрения для повышения статуса педагогических работников ДОУ.</w:t>
      </w:r>
    </w:p>
    <w:p w:rsidR="003E264B" w:rsidRPr="00285CCD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85CCD">
        <w:rPr>
          <w:color w:val="000000" w:themeColor="text1"/>
          <w:sz w:val="28"/>
          <w:szCs w:val="28"/>
        </w:rPr>
        <w:t>- проводить мониторинг состояния повышения квалификации педагогов;</w:t>
      </w:r>
    </w:p>
    <w:p w:rsidR="003E264B" w:rsidRPr="00285CCD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85CCD">
        <w:rPr>
          <w:color w:val="000000" w:themeColor="text1"/>
          <w:sz w:val="28"/>
          <w:szCs w:val="28"/>
        </w:rPr>
        <w:t>- мотивировать и стимулировать педагогич</w:t>
      </w:r>
      <w:r>
        <w:rPr>
          <w:color w:val="000000" w:themeColor="text1"/>
          <w:sz w:val="28"/>
          <w:szCs w:val="28"/>
        </w:rPr>
        <w:t>еские кадры, направленные на повышение качества образования</w:t>
      </w:r>
      <w:r w:rsidRPr="00285CCD">
        <w:rPr>
          <w:color w:val="000000" w:themeColor="text1"/>
          <w:sz w:val="28"/>
          <w:szCs w:val="28"/>
        </w:rPr>
        <w:t>, воспитания и развития детей дошкольного возраста.</w:t>
      </w:r>
    </w:p>
    <w:p w:rsidR="003E264B" w:rsidRPr="003E264B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85CCD">
        <w:rPr>
          <w:color w:val="000000" w:themeColor="text1"/>
          <w:sz w:val="28"/>
          <w:szCs w:val="28"/>
        </w:rPr>
        <w:t>- создание условий в учреждении для внутрисистемного повышения квалификации педагогов и непрерывного образования педагогических кадров.</w:t>
      </w:r>
    </w:p>
    <w:p w:rsidR="00A3189B" w:rsidRPr="007E443C" w:rsidRDefault="00A3189B" w:rsidP="007E443C">
      <w:pPr>
        <w:numPr>
          <w:ilvl w:val="0"/>
          <w:numId w:val="2"/>
        </w:num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3189B">
        <w:rPr>
          <w:rFonts w:ascii="Times New Roman" w:hAnsi="Times New Roman" w:cs="Times New Roman"/>
          <w:color w:val="333333"/>
          <w:sz w:val="28"/>
          <w:szCs w:val="28"/>
        </w:rPr>
        <w:t>Оптимизация и стабилизация кадрового состава образовательного учреждения.</w:t>
      </w:r>
    </w:p>
    <w:p w:rsidR="00A3189B" w:rsidRPr="007E443C" w:rsidRDefault="00A3189B" w:rsidP="007E44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189B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Создание и поддержание организационного порядка в учреждении, повышение исполнительности, ответственности работников за выполнение должностных обязанностей, укрепление трудовой дисциплины.</w:t>
      </w:r>
    </w:p>
    <w:p w:rsidR="00A3189B" w:rsidRPr="00A3189B" w:rsidRDefault="00A3189B" w:rsidP="00A3189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189B">
        <w:rPr>
          <w:rFonts w:ascii="Times New Roman" w:hAnsi="Times New Roman" w:cs="Times New Roman"/>
          <w:color w:val="333333"/>
          <w:sz w:val="28"/>
          <w:szCs w:val="28"/>
        </w:rPr>
        <w:t>Формирование деловой корпоративной культуры учреждения.</w:t>
      </w:r>
    </w:p>
    <w:p w:rsidR="00A3189B" w:rsidRPr="00A3189B" w:rsidRDefault="00A3189B" w:rsidP="00A3189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189B">
        <w:rPr>
          <w:rFonts w:ascii="Times New Roman" w:hAnsi="Times New Roman" w:cs="Times New Roman"/>
          <w:color w:val="333333"/>
          <w:sz w:val="28"/>
          <w:szCs w:val="28"/>
        </w:rPr>
        <w:t>Создание безопасных и комфортных условий труда в учреждении.</w:t>
      </w:r>
    </w:p>
    <w:p w:rsidR="003E264B" w:rsidRPr="000D3EE7" w:rsidRDefault="007E443C" w:rsidP="003E264B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 разработан</w:t>
      </w:r>
      <w:r w:rsidR="003E264B" w:rsidRPr="000D3EE7">
        <w:rPr>
          <w:color w:val="000000" w:themeColor="text1"/>
          <w:sz w:val="28"/>
          <w:szCs w:val="28"/>
        </w:rPr>
        <w:t xml:space="preserve"> в соответствии с нормативными правовыми документами:</w:t>
      </w:r>
    </w:p>
    <w:p w:rsidR="003E264B" w:rsidRPr="000D3EE7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t>1. Федеральным законом «Об образовании в Российской Федерации» от 29.12.2012 № 273-ФЗ</w:t>
      </w:r>
    </w:p>
    <w:p w:rsidR="003E264B" w:rsidRPr="000D3EE7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t>2. 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 (далее – СанПиН) .</w:t>
      </w:r>
    </w:p>
    <w:p w:rsidR="003E264B" w:rsidRPr="000D3EE7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t>3.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 .</w:t>
      </w:r>
    </w:p>
    <w:p w:rsidR="003E264B" w:rsidRPr="000D3EE7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t>4. 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3E264B" w:rsidRPr="000D3EE7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t>5. Уставом ДОУ (далее – Устав) .</w:t>
      </w:r>
    </w:p>
    <w:p w:rsidR="003E264B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t>6. Лицензией на образовательную деятельность</w:t>
      </w:r>
      <w:r>
        <w:rPr>
          <w:color w:val="000000" w:themeColor="text1"/>
          <w:sz w:val="28"/>
          <w:szCs w:val="28"/>
        </w:rPr>
        <w:t>.</w:t>
      </w:r>
    </w:p>
    <w:p w:rsidR="003E264B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Профессиональный стандарт педагога.</w:t>
      </w:r>
    </w:p>
    <w:p w:rsidR="00DF5697" w:rsidRPr="00DF5697" w:rsidRDefault="00DF5697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Первоначально был сделан кадровый аудит.</w:t>
      </w:r>
    </w:p>
    <w:p w:rsidR="003E264B" w:rsidRDefault="006C005E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нашем коллективе работают </w:t>
      </w:r>
      <w:r w:rsidR="003E264B">
        <w:rPr>
          <w:color w:val="000000" w:themeColor="text1"/>
          <w:sz w:val="28"/>
          <w:szCs w:val="28"/>
        </w:rPr>
        <w:t>4 пе</w:t>
      </w:r>
      <w:r>
        <w:rPr>
          <w:color w:val="000000" w:themeColor="text1"/>
          <w:sz w:val="28"/>
          <w:szCs w:val="28"/>
        </w:rPr>
        <w:t>дагогических работников</w:t>
      </w:r>
    </w:p>
    <w:p w:rsidR="00DF5697" w:rsidRDefault="00DF5697" w:rsidP="00DF56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категориям наш коллектив подразделяется:</w:t>
      </w:r>
    </w:p>
    <w:p w:rsidR="00DF5697" w:rsidRDefault="006C005E" w:rsidP="00DF56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Высшая – 0</w:t>
      </w:r>
      <w:r w:rsidR="00DF5697">
        <w:rPr>
          <w:color w:val="000000" w:themeColor="text1"/>
          <w:sz w:val="28"/>
          <w:szCs w:val="28"/>
        </w:rPr>
        <w:t>;</w:t>
      </w:r>
    </w:p>
    <w:p w:rsidR="00DF5697" w:rsidRDefault="00DF5697" w:rsidP="00DF56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Первая –</w:t>
      </w:r>
      <w:r w:rsidR="006C005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;</w:t>
      </w:r>
    </w:p>
    <w:p w:rsidR="00FB0912" w:rsidRDefault="00DF5697" w:rsidP="00DF56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Ориентируясь на кадровый состав нашего детского сада</w:t>
      </w:r>
      <w:r w:rsidR="0080084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мы определились с направлениями работы в кадровой политике, выделив четыре основных.</w:t>
      </w:r>
    </w:p>
    <w:p w:rsidR="00DF5697" w:rsidRDefault="008B1E78" w:rsidP="00DF56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Повышение педагогической компетенции. Для эффективности педагогического процесса необходим постоянный поиск новых, более результативных, методов </w:t>
      </w:r>
      <w:r>
        <w:rPr>
          <w:color w:val="000000" w:themeColor="text1"/>
          <w:sz w:val="28"/>
          <w:szCs w:val="28"/>
        </w:rPr>
        <w:lastRenderedPageBreak/>
        <w:t>воспитания и обучения, при помощи которых происходит передача детям содержания образования.</w:t>
      </w:r>
    </w:p>
    <w:p w:rsidR="00B2183C" w:rsidRDefault="00B2183C" w:rsidP="00DF56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Данное направление включает в себя ряд мероприятий.</w:t>
      </w:r>
    </w:p>
    <w:p w:rsidR="003F54CB" w:rsidRDefault="003F54CB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40"/>
          <w:szCs w:val="40"/>
        </w:rPr>
      </w:pPr>
      <w:r w:rsidRPr="003F54CB">
        <w:rPr>
          <w:sz w:val="28"/>
          <w:szCs w:val="28"/>
        </w:rPr>
        <w:t>В рамках реализации программы, перед нами стоит цель повышения квалификации сотрудников ДОУ и уровня педагогического маст</w:t>
      </w:r>
      <w:r>
        <w:rPr>
          <w:sz w:val="28"/>
          <w:szCs w:val="28"/>
        </w:rPr>
        <w:t>ерства. В связи с этим</w:t>
      </w:r>
      <w:r w:rsidRPr="003F54CB">
        <w:rPr>
          <w:sz w:val="28"/>
          <w:szCs w:val="28"/>
        </w:rPr>
        <w:t>, запланировано прохождение педагогами курсов повыше</w:t>
      </w:r>
      <w:r>
        <w:rPr>
          <w:sz w:val="28"/>
          <w:szCs w:val="28"/>
        </w:rPr>
        <w:t>ния квалификации каждые пять лет</w:t>
      </w:r>
      <w:r w:rsidRPr="003F54CB">
        <w:rPr>
          <w:sz w:val="28"/>
          <w:szCs w:val="28"/>
        </w:rPr>
        <w:t>.</w:t>
      </w:r>
    </w:p>
    <w:p w:rsidR="003F54CB" w:rsidRPr="003F54CB" w:rsidRDefault="00E2514F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Владение ИКТ, по новому профессиональному стандарту педагога, является одним из основных критериев мастерства воспитателя. Десять человек получили свидетельства об окончании курсов «Формирование ИКТ-компетентности педагогов», которые были организованы на базе </w:t>
      </w:r>
      <w:r w:rsidR="00125B88">
        <w:rPr>
          <w:color w:val="000000" w:themeColor="text1"/>
          <w:sz w:val="28"/>
          <w:szCs w:val="28"/>
        </w:rPr>
        <w:t>нашего детского сада. Проводила их педагог-психолог Сидорова Е.Ю. Очевидны практические результаты – НОД, родительские собрания</w:t>
      </w:r>
      <w:r w:rsidR="00DC6323">
        <w:rPr>
          <w:color w:val="000000" w:themeColor="text1"/>
          <w:sz w:val="28"/>
          <w:szCs w:val="28"/>
        </w:rPr>
        <w:t>, мероприятия с педагогами</w:t>
      </w:r>
      <w:r w:rsidR="00125B88">
        <w:rPr>
          <w:color w:val="000000" w:themeColor="text1"/>
          <w:sz w:val="28"/>
          <w:szCs w:val="28"/>
        </w:rPr>
        <w:t xml:space="preserve"> проводятся с использованием ИКТ – технологий.</w:t>
      </w:r>
    </w:p>
    <w:p w:rsidR="00125B88" w:rsidRDefault="001731E5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Открытые показы</w:t>
      </w:r>
      <w:r w:rsidR="00125B88">
        <w:rPr>
          <w:color w:val="000000" w:themeColor="text1"/>
          <w:sz w:val="28"/>
          <w:szCs w:val="28"/>
        </w:rPr>
        <w:t xml:space="preserve"> образовательной деятельности</w:t>
      </w:r>
      <w:r>
        <w:rPr>
          <w:color w:val="000000" w:themeColor="text1"/>
          <w:sz w:val="28"/>
          <w:szCs w:val="28"/>
        </w:rPr>
        <w:t xml:space="preserve"> являются формой обучения педагогов и распространения передового опыта.</w:t>
      </w:r>
    </w:p>
    <w:p w:rsidR="001731E5" w:rsidRPr="00125B88" w:rsidRDefault="001731E5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Ежегодно в рамках методической работы в детском саду проводятся открытые показы (разного уровня), на которых представляется лучший опыт работы по одному из направлений дошкольной педагогики.</w:t>
      </w:r>
    </w:p>
    <w:p w:rsidR="00125B88" w:rsidRPr="00125B88" w:rsidRDefault="00C15EF7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125B88">
        <w:rPr>
          <w:color w:val="000000" w:themeColor="text1"/>
          <w:sz w:val="28"/>
          <w:szCs w:val="28"/>
        </w:rPr>
        <w:t>едагогические</w:t>
      </w:r>
      <w:r>
        <w:rPr>
          <w:color w:val="000000" w:themeColor="text1"/>
          <w:sz w:val="28"/>
          <w:szCs w:val="28"/>
        </w:rPr>
        <w:t xml:space="preserve"> советы планируются в соответствии с годовыми задачами работы ДОУ.</w:t>
      </w:r>
      <w:r w:rsidR="00DC6323">
        <w:rPr>
          <w:color w:val="000000" w:themeColor="text1"/>
          <w:sz w:val="28"/>
          <w:szCs w:val="28"/>
        </w:rPr>
        <w:t xml:space="preserve"> Наряду с проведением традиционных педсоветов, мы используем нетрадиционные формы. </w:t>
      </w:r>
    </w:p>
    <w:p w:rsidR="001C61FD" w:rsidRDefault="00C5067A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Педсовет «Готовимся к переходу на ФГОС» прошел в форме сказочного путешествия» (конспект которого вам всем знаком).</w:t>
      </w:r>
    </w:p>
    <w:p w:rsidR="00C5067A" w:rsidRDefault="00C5067A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Педсовет «Игра как приоритетное средство развития дошкольника» был проведен с элементами игры «ЧТО? ГДЕ? КОГДА?»</w:t>
      </w:r>
    </w:p>
    <w:p w:rsidR="00C5067A" w:rsidRPr="00C5067A" w:rsidRDefault="00C5067A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Педсовет «Педагогические условия организации речевой среды для полноценного общего и речевого развития дошкольников» был организован, как деловая игра.</w:t>
      </w:r>
    </w:p>
    <w:p w:rsidR="001C61FD" w:rsidRPr="001C61FD" w:rsidRDefault="001C61FD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Семинар – практикум – эффективная форма работы, т.к. теоретический материал подкрепляется примерами из практики, показом отдельных приемов и способов работы. Главной задачей являются совершенствование профессионального мастерства педагогов в определенном виде деятельности. К проведению таких занятий мы за помощь</w:t>
      </w:r>
      <w:r w:rsidR="00422A18">
        <w:rPr>
          <w:color w:val="000000" w:themeColor="text1"/>
          <w:sz w:val="28"/>
          <w:szCs w:val="28"/>
        </w:rPr>
        <w:t>ю обращаемся к специалистам МОУ ЦПМСС детей г.Ростова</w:t>
      </w:r>
      <w:r>
        <w:rPr>
          <w:color w:val="000000" w:themeColor="text1"/>
          <w:sz w:val="28"/>
          <w:szCs w:val="28"/>
        </w:rPr>
        <w:t>. Мы поучаствовали в</w:t>
      </w:r>
      <w:r w:rsidR="00C5067A">
        <w:rPr>
          <w:color w:val="000000" w:themeColor="text1"/>
          <w:sz w:val="28"/>
          <w:szCs w:val="28"/>
        </w:rPr>
        <w:t xml:space="preserve"> семинаре - практикуме</w:t>
      </w:r>
      <w:r>
        <w:rPr>
          <w:color w:val="000000" w:themeColor="text1"/>
          <w:sz w:val="28"/>
          <w:szCs w:val="28"/>
        </w:rPr>
        <w:t xml:space="preserve"> «Бесконфликтное общение с родителями», «</w:t>
      </w:r>
      <w:r w:rsidR="00EE4B36">
        <w:rPr>
          <w:color w:val="000000" w:themeColor="text1"/>
          <w:sz w:val="28"/>
          <w:szCs w:val="28"/>
        </w:rPr>
        <w:t>Профилактика</w:t>
      </w:r>
      <w:r>
        <w:rPr>
          <w:color w:val="000000" w:themeColor="text1"/>
          <w:sz w:val="28"/>
          <w:szCs w:val="28"/>
        </w:rPr>
        <w:t xml:space="preserve"> эмоционального выгорания».</w:t>
      </w:r>
      <w:r w:rsidR="00EE4B36">
        <w:rPr>
          <w:color w:val="000000" w:themeColor="text1"/>
          <w:sz w:val="28"/>
          <w:szCs w:val="28"/>
        </w:rPr>
        <w:t xml:space="preserve"> Нам нравится, что в ходе проведения таких семинаров-практикумов предусматривается возможность обсуждения различных точек зрения, развертывания дискуссий, создания </w:t>
      </w:r>
      <w:r w:rsidR="00EE4B36">
        <w:rPr>
          <w:color w:val="000000" w:themeColor="text1"/>
          <w:sz w:val="28"/>
          <w:szCs w:val="28"/>
        </w:rPr>
        <w:lastRenderedPageBreak/>
        <w:t>проблемных ситуаций, которые позволяют в итоге выработать единые позиции в решении проблемы.</w:t>
      </w:r>
    </w:p>
    <w:p w:rsidR="00EE4B36" w:rsidRDefault="00EE4B36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процессе проведения мастер-классов происходит передача педагогического опыта, системы работы. Важно не только умело показать работу, но и обсудить с коллегами полученные результаты, рассказать при помощи каких методов и приемов они были достигнуты.</w:t>
      </w:r>
    </w:p>
    <w:p w:rsidR="001F22CE" w:rsidRDefault="001F22CE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Педагогами были организованы мастер-классы «Использование методики ТРИЗ в работе с детьми»; «Экспериментально-исследовательская деятельность»; «Роль дыхательной гимнастики в оздоровлении детей»; «Обучающие игры с мячом»; «Нетрадиционные техники рисования в детском саду».</w:t>
      </w:r>
    </w:p>
    <w:p w:rsidR="0009192D" w:rsidRDefault="0009192D" w:rsidP="000919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Развитие командного взаимодействия педагогического коллектива образовательной организации предполагает создание </w:t>
      </w:r>
      <w:r w:rsidR="00E369FA">
        <w:rPr>
          <w:color w:val="000000" w:themeColor="text1"/>
          <w:sz w:val="28"/>
          <w:szCs w:val="28"/>
        </w:rPr>
        <w:t xml:space="preserve">рабочих </w:t>
      </w:r>
      <w:r>
        <w:rPr>
          <w:color w:val="000000" w:themeColor="text1"/>
          <w:sz w:val="28"/>
          <w:szCs w:val="28"/>
        </w:rPr>
        <w:t>творческих групп, работа которых направлена на решение конкретных задач, важных для осуществления образовательной деятельности в современных условиях.</w:t>
      </w:r>
    </w:p>
    <w:p w:rsidR="0009192D" w:rsidRDefault="0009192D" w:rsidP="000919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Рабочая группа – это объединение педагогов для решения узкой задачи, требующей аналитической деятельности, систематики и обобщения имеющихся данных. Организуется группа на недлительный промежуток времени. В итоге создается конкретный коллективный продукт, который используется в образовательной деятельности.</w:t>
      </w:r>
    </w:p>
    <w:p w:rsidR="0009192D" w:rsidRPr="00A5042C" w:rsidRDefault="0009192D" w:rsidP="000919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Темы «Проект благоустройства территории ДОУ»</w:t>
      </w:r>
      <w:r w:rsidR="00E369FA">
        <w:rPr>
          <w:color w:val="000000" w:themeColor="text1"/>
          <w:sz w:val="28"/>
          <w:szCs w:val="28"/>
        </w:rPr>
        <w:t xml:space="preserve"> (второй год подряд занимаем первое место)</w:t>
      </w:r>
      <w:r>
        <w:rPr>
          <w:color w:val="000000" w:themeColor="text1"/>
          <w:sz w:val="28"/>
          <w:szCs w:val="28"/>
        </w:rPr>
        <w:t>, «Дорожная карта введения ФГОС ДО в ДОУ», «Разработка ООП ДОУ».</w:t>
      </w:r>
    </w:p>
    <w:p w:rsidR="0009192D" w:rsidRDefault="0009192D" w:rsidP="000919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Основными принципами в работе </w:t>
      </w:r>
      <w:proofErr w:type="spellStart"/>
      <w:r>
        <w:rPr>
          <w:color w:val="000000" w:themeColor="text1"/>
          <w:sz w:val="28"/>
          <w:szCs w:val="28"/>
        </w:rPr>
        <w:t>тренинговой</w:t>
      </w:r>
      <w:proofErr w:type="spellEnd"/>
      <w:r>
        <w:rPr>
          <w:color w:val="000000" w:themeColor="text1"/>
          <w:sz w:val="28"/>
          <w:szCs w:val="28"/>
        </w:rPr>
        <w:t xml:space="preserve"> группы являются доверительное и откровенное общение, ответственность в дискуссиях и при обсуждении результатов.</w:t>
      </w:r>
      <w:r w:rsidR="00E369FA" w:rsidRPr="00E369FA">
        <w:rPr>
          <w:color w:val="000000" w:themeColor="text1"/>
          <w:sz w:val="28"/>
          <w:szCs w:val="28"/>
        </w:rPr>
        <w:t xml:space="preserve"> </w:t>
      </w:r>
      <w:r w:rsidR="00E369FA">
        <w:rPr>
          <w:color w:val="000000" w:themeColor="text1"/>
          <w:sz w:val="28"/>
          <w:szCs w:val="28"/>
        </w:rPr>
        <w:t>Тренинги у нас проводит педагог-психолог.</w:t>
      </w:r>
    </w:p>
    <w:p w:rsidR="0009192D" w:rsidRDefault="0009192D" w:rsidP="000919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«Мы команда» (цель: профилактика психологического здоровья педагогов, сплочение коллектива и построение эффективного командного взаимодействия)</w:t>
      </w:r>
    </w:p>
    <w:p w:rsidR="0009192D" w:rsidRPr="00EE4B36" w:rsidRDefault="0009192D" w:rsidP="000919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«Профилактика </w:t>
      </w:r>
      <w:proofErr w:type="spellStart"/>
      <w:r>
        <w:rPr>
          <w:color w:val="000000" w:themeColor="text1"/>
          <w:sz w:val="28"/>
          <w:szCs w:val="28"/>
        </w:rPr>
        <w:t>профвыгорания</w:t>
      </w:r>
      <w:proofErr w:type="spellEnd"/>
      <w:r>
        <w:rPr>
          <w:color w:val="000000" w:themeColor="text1"/>
          <w:sz w:val="28"/>
          <w:szCs w:val="28"/>
        </w:rPr>
        <w:t>» (цель: профилактика психологического здоровья педагогов, сплочение коллектива и построение эффективного взаимодействия).</w:t>
      </w:r>
    </w:p>
    <w:p w:rsidR="00E369FA" w:rsidRDefault="0009192D" w:rsidP="00A5042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Индивидуальная работа.</w:t>
      </w:r>
    </w:p>
    <w:p w:rsidR="00991F1D" w:rsidRDefault="0009192D" w:rsidP="00A5042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369FA">
        <w:rPr>
          <w:color w:val="000000" w:themeColor="text1"/>
          <w:sz w:val="28"/>
          <w:szCs w:val="28"/>
        </w:rPr>
        <w:t>Выделяют традиционную  форму - беседа</w:t>
      </w:r>
      <w:r w:rsidR="00991F1D">
        <w:rPr>
          <w:color w:val="000000" w:themeColor="text1"/>
          <w:sz w:val="28"/>
          <w:szCs w:val="28"/>
        </w:rPr>
        <w:t>. Целью беседы является уточнение позиций, взглядов педагога на процесс воспитания и образования детей; выявление уровня владения воспитателем самооценкой, развития педагогической рефлексии; высказывание пожеланий, рекомендаций, направленных на совершенствование педагогической деятельности. Искусству проводить беседы надо учиться.</w:t>
      </w:r>
    </w:p>
    <w:p w:rsidR="00FB0912" w:rsidRDefault="00991F1D" w:rsidP="00A5042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Консультации по темам самообразования.</w:t>
      </w:r>
      <w:r w:rsidR="0009192D">
        <w:rPr>
          <w:color w:val="000000" w:themeColor="text1"/>
          <w:sz w:val="28"/>
          <w:szCs w:val="28"/>
        </w:rPr>
        <w:t xml:space="preserve"> </w:t>
      </w:r>
    </w:p>
    <w:p w:rsidR="00991F1D" w:rsidRPr="00991F1D" w:rsidRDefault="00991F1D" w:rsidP="00A5042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Следующим направлением работы является обобщение и трансляция педагогического опыта, которое подразделяется на (слайд). </w:t>
      </w:r>
    </w:p>
    <w:p w:rsidR="00360AC8" w:rsidRDefault="00360AC8" w:rsidP="00A5042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уже два года подряд участвуем в Межрегиональных этапах Международной Ярмарке социально-педагогических инноваций. В 2013 году свои проекты представили педагог-психолог Сидорова Е.Ю., воспитатели Булкина С.В. и Страхова В.В., в 201</w:t>
      </w:r>
      <w:r w:rsidR="00E369FA">
        <w:rPr>
          <w:color w:val="000000" w:themeColor="text1"/>
          <w:sz w:val="28"/>
          <w:szCs w:val="28"/>
        </w:rPr>
        <w:t>4 году на Ярмарке свой комплект занятий</w:t>
      </w:r>
      <w:r>
        <w:rPr>
          <w:color w:val="000000" w:themeColor="text1"/>
          <w:sz w:val="28"/>
          <w:szCs w:val="28"/>
        </w:rPr>
        <w:t xml:space="preserve"> презентовала учитель-логопед Кукушкина Ю.Н.</w:t>
      </w:r>
    </w:p>
    <w:p w:rsidR="00D83DD7" w:rsidRDefault="00D83DD7" w:rsidP="00A5042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Дистанционные конкурсы «</w:t>
      </w:r>
      <w:proofErr w:type="spellStart"/>
      <w:r>
        <w:rPr>
          <w:color w:val="000000" w:themeColor="text1"/>
          <w:sz w:val="28"/>
          <w:szCs w:val="28"/>
        </w:rPr>
        <w:t>Талантоха</w:t>
      </w:r>
      <w:proofErr w:type="spellEnd"/>
      <w:r>
        <w:rPr>
          <w:color w:val="000000" w:themeColor="text1"/>
          <w:sz w:val="28"/>
          <w:szCs w:val="28"/>
        </w:rPr>
        <w:t xml:space="preserve">», </w:t>
      </w:r>
    </w:p>
    <w:p w:rsidR="00991F1D" w:rsidRPr="00991F1D" w:rsidRDefault="00D83DD7" w:rsidP="00A5042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И, конечно, наши педагоги всегда активно участвуют в конкурсах на базе ДОУ, которые проходят в достаточном количестве: и пред</w:t>
      </w:r>
      <w:r w:rsidR="001A11A5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етно-развивающей среде</w:t>
      </w:r>
      <w:r w:rsidR="001A11A5">
        <w:rPr>
          <w:color w:val="000000" w:themeColor="text1"/>
          <w:sz w:val="28"/>
          <w:szCs w:val="28"/>
        </w:rPr>
        <w:t>, оформление участков, творче</w:t>
      </w:r>
      <w:r w:rsidR="00E369FA">
        <w:rPr>
          <w:color w:val="000000" w:themeColor="text1"/>
          <w:sz w:val="28"/>
          <w:szCs w:val="28"/>
        </w:rPr>
        <w:t>ские конкурсы. Во вторник</w:t>
      </w:r>
      <w:r w:rsidR="001A11A5">
        <w:rPr>
          <w:color w:val="000000" w:themeColor="text1"/>
          <w:sz w:val="28"/>
          <w:szCs w:val="28"/>
        </w:rPr>
        <w:t>, как раз прошел заключительный этап конкурса «Ярмарка конспектов по организации НОД».</w:t>
      </w:r>
      <w:r w:rsidR="00360AC8">
        <w:rPr>
          <w:color w:val="000000" w:themeColor="text1"/>
          <w:sz w:val="28"/>
          <w:szCs w:val="28"/>
        </w:rPr>
        <w:t xml:space="preserve"> </w:t>
      </w:r>
    </w:p>
    <w:p w:rsidR="001A11A5" w:rsidRDefault="001A11A5" w:rsidP="00A5042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Важное значение для трансляции профессионального опыта педагогов является </w:t>
      </w:r>
      <w:r w:rsidR="000C1851">
        <w:rPr>
          <w:color w:val="000000" w:themeColor="text1"/>
          <w:sz w:val="28"/>
          <w:szCs w:val="28"/>
        </w:rPr>
        <w:t>подготовка и издание методических материалов.</w:t>
      </w:r>
    </w:p>
    <w:p w:rsidR="000C1851" w:rsidRDefault="000C1851" w:rsidP="00A5042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2014 году в пятом номере журнала «Дошкольное воспитание» напечатан конспект развлечения по сказке </w:t>
      </w:r>
      <w:proofErr w:type="spellStart"/>
      <w:r>
        <w:rPr>
          <w:color w:val="000000" w:themeColor="text1"/>
          <w:sz w:val="28"/>
          <w:szCs w:val="28"/>
        </w:rPr>
        <w:t>В.Карае</w:t>
      </w:r>
      <w:r w:rsidR="00E369FA">
        <w:rPr>
          <w:color w:val="000000" w:themeColor="text1"/>
          <w:sz w:val="28"/>
          <w:szCs w:val="28"/>
        </w:rPr>
        <w:t>ва</w:t>
      </w:r>
      <w:proofErr w:type="spellEnd"/>
      <w:r w:rsidR="00E369FA">
        <w:rPr>
          <w:color w:val="000000" w:themeColor="text1"/>
          <w:sz w:val="28"/>
          <w:szCs w:val="28"/>
        </w:rPr>
        <w:t xml:space="preserve"> «Вовка в Тридевятом царстве», участвовала команда педагогов.</w:t>
      </w:r>
    </w:p>
    <w:p w:rsidR="007A05C1" w:rsidRDefault="007A05C1" w:rsidP="00A5042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электронном журнале «Совенок» опубликована статья Сидоровой Е.Ю. «Клуб успешной адаптации «Растишка» - как эффективная форма взаимодействия с родителями».</w:t>
      </w:r>
    </w:p>
    <w:p w:rsidR="00A5042C" w:rsidRPr="00FB0912" w:rsidRDefault="000C1851" w:rsidP="00FB091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985B64">
        <w:rPr>
          <w:color w:val="000000" w:themeColor="text1"/>
          <w:sz w:val="28"/>
          <w:szCs w:val="28"/>
        </w:rPr>
        <w:t xml:space="preserve"> феврале </w:t>
      </w:r>
      <w:r>
        <w:rPr>
          <w:color w:val="000000" w:themeColor="text1"/>
          <w:sz w:val="28"/>
          <w:szCs w:val="28"/>
        </w:rPr>
        <w:t xml:space="preserve">2015 году </w:t>
      </w:r>
      <w:r w:rsidR="00985B64">
        <w:rPr>
          <w:color w:val="000000" w:themeColor="text1"/>
          <w:sz w:val="28"/>
          <w:szCs w:val="28"/>
        </w:rPr>
        <w:t xml:space="preserve">в сборнике материалов Всероссийской заочной научно-практической конференции «Современные педагогические технологии» представлена статья музыкального руководителя </w:t>
      </w:r>
      <w:proofErr w:type="spellStart"/>
      <w:r w:rsidR="00985B64">
        <w:rPr>
          <w:color w:val="000000" w:themeColor="text1"/>
          <w:sz w:val="28"/>
          <w:szCs w:val="28"/>
        </w:rPr>
        <w:t>Палачевой</w:t>
      </w:r>
      <w:proofErr w:type="spellEnd"/>
      <w:r w:rsidR="00985B64">
        <w:rPr>
          <w:color w:val="000000" w:themeColor="text1"/>
          <w:sz w:val="28"/>
          <w:szCs w:val="28"/>
        </w:rPr>
        <w:t xml:space="preserve"> Л.Ю. «Оздоровительные возможности музыки».</w:t>
      </w:r>
    </w:p>
    <w:p w:rsidR="00187103" w:rsidRPr="00611170" w:rsidRDefault="00187103" w:rsidP="00611170">
      <w:pPr>
        <w:jc w:val="both"/>
        <w:rPr>
          <w:rFonts w:ascii="Times New Roman" w:hAnsi="Times New Roman" w:cs="Times New Roman"/>
          <w:sz w:val="28"/>
          <w:szCs w:val="28"/>
        </w:rPr>
      </w:pPr>
      <w:r w:rsidRPr="00611170">
        <w:rPr>
          <w:rFonts w:ascii="Times New Roman" w:hAnsi="Times New Roman" w:cs="Times New Roman"/>
          <w:sz w:val="28"/>
          <w:szCs w:val="28"/>
        </w:rPr>
        <w:t>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Самообразование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</w:t>
      </w:r>
      <w:r w:rsidR="00E212C1" w:rsidRPr="00611170">
        <w:rPr>
          <w:rFonts w:ascii="Times New Roman" w:hAnsi="Times New Roman" w:cs="Times New Roman"/>
          <w:sz w:val="28"/>
          <w:szCs w:val="28"/>
        </w:rPr>
        <w:t>й наук. Педагог  в течение</w:t>
      </w:r>
      <w:r w:rsidRPr="00611170">
        <w:rPr>
          <w:rFonts w:ascii="Times New Roman" w:hAnsi="Times New Roman" w:cs="Times New Roman"/>
          <w:sz w:val="28"/>
          <w:szCs w:val="28"/>
        </w:rPr>
        <w:t xml:space="preserve"> учебного года или другого пер</w:t>
      </w:r>
      <w:r w:rsidR="00611170">
        <w:rPr>
          <w:rFonts w:ascii="Times New Roman" w:hAnsi="Times New Roman" w:cs="Times New Roman"/>
          <w:sz w:val="28"/>
          <w:szCs w:val="28"/>
        </w:rPr>
        <w:t>иода времени углублённо занимает</w:t>
      </w:r>
      <w:r w:rsidRPr="00611170">
        <w:rPr>
          <w:rFonts w:ascii="Times New Roman" w:hAnsi="Times New Roman" w:cs="Times New Roman"/>
          <w:sz w:val="28"/>
          <w:szCs w:val="28"/>
        </w:rPr>
        <w:t xml:space="preserve">ся проблемой, решение которой </w:t>
      </w:r>
      <w:r w:rsidRPr="00611170">
        <w:rPr>
          <w:rFonts w:ascii="Times New Roman" w:hAnsi="Times New Roman" w:cs="Times New Roman"/>
          <w:sz w:val="28"/>
          <w:szCs w:val="28"/>
        </w:rPr>
        <w:lastRenderedPageBreak/>
        <w:t>вызывает определённые затруднения или которая является предметом его особого интереса.</w:t>
      </w:r>
    </w:p>
    <w:p w:rsidR="00611170" w:rsidRPr="00611170" w:rsidRDefault="00611170" w:rsidP="00611170">
      <w:pPr>
        <w:jc w:val="both"/>
        <w:rPr>
          <w:rFonts w:ascii="Times New Roman" w:hAnsi="Times New Roman" w:cs="Times New Roman"/>
          <w:sz w:val="28"/>
          <w:szCs w:val="28"/>
        </w:rPr>
      </w:pPr>
      <w:r w:rsidRPr="00611170">
        <w:rPr>
          <w:rFonts w:ascii="Times New Roman" w:hAnsi="Times New Roman" w:cs="Times New Roman"/>
          <w:sz w:val="28"/>
          <w:szCs w:val="28"/>
        </w:rPr>
        <w:t>Результаты представляются на конференции по самообразованию:</w:t>
      </w:r>
    </w:p>
    <w:p w:rsidR="00611170" w:rsidRPr="00611170" w:rsidRDefault="00611170" w:rsidP="00611170">
      <w:pPr>
        <w:jc w:val="both"/>
        <w:rPr>
          <w:rFonts w:ascii="Times New Roman" w:hAnsi="Times New Roman" w:cs="Times New Roman"/>
          <w:sz w:val="28"/>
          <w:szCs w:val="28"/>
        </w:rPr>
      </w:pPr>
      <w:r w:rsidRPr="00611170">
        <w:rPr>
          <w:rFonts w:ascii="Times New Roman" w:hAnsi="Times New Roman" w:cs="Times New Roman"/>
          <w:sz w:val="28"/>
          <w:szCs w:val="28"/>
        </w:rPr>
        <w:t>• выступление по итогам работы и обмену опытом;</w:t>
      </w:r>
    </w:p>
    <w:p w:rsidR="00611170" w:rsidRPr="00611170" w:rsidRDefault="00611170" w:rsidP="00611170">
      <w:pPr>
        <w:jc w:val="both"/>
        <w:rPr>
          <w:rFonts w:ascii="Times New Roman" w:hAnsi="Times New Roman" w:cs="Times New Roman"/>
          <w:sz w:val="28"/>
          <w:szCs w:val="28"/>
        </w:rPr>
      </w:pPr>
      <w:r w:rsidRPr="00611170">
        <w:rPr>
          <w:rFonts w:ascii="Times New Roman" w:hAnsi="Times New Roman" w:cs="Times New Roman"/>
          <w:sz w:val="28"/>
          <w:szCs w:val="28"/>
        </w:rPr>
        <w:t>• составление картотеки по проблеме;</w:t>
      </w:r>
    </w:p>
    <w:p w:rsidR="00611170" w:rsidRPr="00611170" w:rsidRDefault="00611170" w:rsidP="00611170">
      <w:pPr>
        <w:jc w:val="both"/>
        <w:rPr>
          <w:rFonts w:ascii="Times New Roman" w:hAnsi="Times New Roman" w:cs="Times New Roman"/>
          <w:sz w:val="28"/>
          <w:szCs w:val="28"/>
        </w:rPr>
      </w:pPr>
      <w:r w:rsidRPr="00611170">
        <w:rPr>
          <w:rFonts w:ascii="Times New Roman" w:hAnsi="Times New Roman" w:cs="Times New Roman"/>
          <w:sz w:val="28"/>
          <w:szCs w:val="28"/>
        </w:rPr>
        <w:t>• игры и пособия;</w:t>
      </w:r>
    </w:p>
    <w:p w:rsidR="00611170" w:rsidRPr="00611170" w:rsidRDefault="00611170" w:rsidP="00611170">
      <w:pPr>
        <w:jc w:val="both"/>
        <w:rPr>
          <w:rFonts w:ascii="Times New Roman" w:hAnsi="Times New Roman" w:cs="Times New Roman"/>
          <w:sz w:val="28"/>
          <w:szCs w:val="28"/>
        </w:rPr>
      </w:pPr>
      <w:r w:rsidRPr="00611170">
        <w:rPr>
          <w:rFonts w:ascii="Times New Roman" w:hAnsi="Times New Roman" w:cs="Times New Roman"/>
          <w:sz w:val="28"/>
          <w:szCs w:val="28"/>
        </w:rPr>
        <w:t>• советы и рекомендации по проведению воспитательно-образовательной работы;</w:t>
      </w:r>
    </w:p>
    <w:p w:rsidR="00611170" w:rsidRDefault="00611170" w:rsidP="00611170">
      <w:pPr>
        <w:jc w:val="both"/>
        <w:rPr>
          <w:rFonts w:ascii="Times New Roman" w:hAnsi="Times New Roman" w:cs="Times New Roman"/>
          <w:sz w:val="28"/>
          <w:szCs w:val="28"/>
        </w:rPr>
      </w:pPr>
      <w:r w:rsidRPr="00611170">
        <w:rPr>
          <w:rFonts w:ascii="Times New Roman" w:hAnsi="Times New Roman" w:cs="Times New Roman"/>
          <w:sz w:val="28"/>
          <w:szCs w:val="28"/>
        </w:rPr>
        <w:t>• составление перспективного плана работы с детьми.</w:t>
      </w:r>
    </w:p>
    <w:p w:rsidR="00F77A63" w:rsidRDefault="00F77A63" w:rsidP="00611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этим опытом коллеги могут поделиться, что очень важно.</w:t>
      </w:r>
    </w:p>
    <w:p w:rsidR="00611170" w:rsidRPr="00611170" w:rsidRDefault="00704657" w:rsidP="00611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проблем по распространению ППО педагогов является грамотное представление презентационного материала о своей деятельности, который используется как одна из форм оценивания образовательных достижений по общению опыта работы и как результат творческой деятельности. Формой такого реалистичного оценивания, включающей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может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Основной смысл портфолио – «показать все, на что ты способен»</w:t>
      </w:r>
      <w:r w:rsidR="009439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A63" w:rsidRPr="00F77A63" w:rsidRDefault="006F4900" w:rsidP="00A5042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Информационный банк инноваций пополняется за счет посещения различных открытых мероприятий разного уровня. Внутри детского учреждения накапливается за счет проведения смотров-конкурсов.</w:t>
      </w:r>
    </w:p>
    <w:p w:rsidR="00F77A63" w:rsidRDefault="00E30AD1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Работа с молодыми специалистами для нас новое направление, потому что на </w:t>
      </w:r>
      <w:r w:rsidRPr="009168B2">
        <w:rPr>
          <w:sz w:val="28"/>
          <w:szCs w:val="28"/>
        </w:rPr>
        <w:t>протяжение многих лет коллектив педагогов был стабильным.</w:t>
      </w:r>
    </w:p>
    <w:p w:rsidR="00E30AD1" w:rsidRPr="00E30AD1" w:rsidRDefault="009168B2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168B2">
        <w:rPr>
          <w:sz w:val="28"/>
          <w:szCs w:val="28"/>
          <w:shd w:val="clear" w:color="auto" w:fill="FFFFFF"/>
        </w:rPr>
        <w:t xml:space="preserve"> В современных условиях</w:t>
      </w:r>
      <w:r w:rsidRPr="009168B2">
        <w:rPr>
          <w:rStyle w:val="apple-converted-space"/>
          <w:sz w:val="28"/>
          <w:szCs w:val="28"/>
          <w:shd w:val="clear" w:color="auto" w:fill="FFFFFF"/>
        </w:rPr>
        <w:t> </w:t>
      </w:r>
      <w:r w:rsidR="00F77A63">
        <w:rPr>
          <w:b/>
          <w:bCs/>
          <w:sz w:val="28"/>
          <w:szCs w:val="28"/>
          <w:shd w:val="clear" w:color="auto" w:fill="FFFFFF"/>
        </w:rPr>
        <w:t>реформирования</w:t>
      </w:r>
      <w:r w:rsidRPr="009168B2">
        <w:rPr>
          <w:b/>
          <w:bCs/>
          <w:sz w:val="28"/>
          <w:szCs w:val="28"/>
          <w:shd w:val="clear" w:color="auto" w:fill="FFFFFF"/>
        </w:rPr>
        <w:t xml:space="preserve"> системы образования</w:t>
      </w:r>
      <w:r w:rsidRPr="009168B2">
        <w:rPr>
          <w:rStyle w:val="apple-converted-space"/>
          <w:sz w:val="28"/>
          <w:szCs w:val="28"/>
          <w:shd w:val="clear" w:color="auto" w:fill="FFFFFF"/>
        </w:rPr>
        <w:t> </w:t>
      </w:r>
      <w:r w:rsidRPr="009168B2">
        <w:rPr>
          <w:sz w:val="28"/>
          <w:szCs w:val="28"/>
          <w:shd w:val="clear" w:color="auto" w:fill="FFFFFF"/>
        </w:rPr>
        <w:t>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</w:t>
      </w:r>
      <w:r w:rsidRPr="009168B2">
        <w:rPr>
          <w:rStyle w:val="apple-converted-space"/>
          <w:sz w:val="28"/>
          <w:szCs w:val="28"/>
          <w:shd w:val="clear" w:color="auto" w:fill="FFFFFF"/>
        </w:rPr>
        <w:t> </w:t>
      </w:r>
      <w:r w:rsidRPr="009168B2">
        <w:rPr>
          <w:b/>
          <w:bCs/>
          <w:sz w:val="28"/>
          <w:szCs w:val="28"/>
          <w:shd w:val="clear" w:color="auto" w:fill="FFFFFF"/>
        </w:rPr>
        <w:t>опытного профессионала</w:t>
      </w:r>
      <w:r w:rsidRPr="009168B2">
        <w:rPr>
          <w:sz w:val="28"/>
          <w:szCs w:val="28"/>
          <w:shd w:val="clear" w:color="auto" w:fill="FFFFFF"/>
        </w:rPr>
        <w:t>, который способен предложить</w:t>
      </w:r>
      <w:r w:rsidRPr="009168B2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9168B2">
        <w:rPr>
          <w:b/>
          <w:bCs/>
          <w:sz w:val="28"/>
          <w:szCs w:val="28"/>
          <w:shd w:val="clear" w:color="auto" w:fill="FFFFFF"/>
        </w:rPr>
        <w:t>практическую и теоретическую</w:t>
      </w:r>
      <w:r w:rsidRPr="009168B2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9168B2">
        <w:rPr>
          <w:sz w:val="28"/>
          <w:szCs w:val="28"/>
          <w:shd w:val="clear" w:color="auto" w:fill="FFFFFF"/>
        </w:rPr>
        <w:t>помощь на рабочем месте.</w:t>
      </w:r>
      <w:r w:rsidRPr="009168B2">
        <w:rPr>
          <w:rStyle w:val="apple-converted-space"/>
          <w:sz w:val="28"/>
          <w:szCs w:val="28"/>
          <w:shd w:val="clear" w:color="auto" w:fill="FFFFFF"/>
        </w:rPr>
        <w:t> </w:t>
      </w:r>
      <w:r w:rsidRPr="009168B2">
        <w:rPr>
          <w:sz w:val="28"/>
          <w:szCs w:val="28"/>
        </w:rPr>
        <w:br/>
      </w:r>
      <w:r w:rsidRPr="009168B2">
        <w:rPr>
          <w:sz w:val="28"/>
          <w:szCs w:val="28"/>
        </w:rPr>
        <w:br/>
      </w:r>
      <w:r w:rsidRPr="009168B2">
        <w:rPr>
          <w:sz w:val="28"/>
          <w:szCs w:val="28"/>
          <w:shd w:val="clear" w:color="auto" w:fill="FFFFFF"/>
        </w:rPr>
        <w:t>Молодые специалисты, поступающие в дошкольные учреждения, часто испытывают потребность в общении, более глубоком знании психологии дошкольников, методик дошкольного воспитания, освоению ими новых педагогических технологий.</w:t>
      </w:r>
      <w:r>
        <w:rPr>
          <w:rStyle w:val="apple-converted-space"/>
          <w:rFonts w:cs="Arial"/>
          <w:color w:val="555555"/>
          <w:sz w:val="20"/>
          <w:shd w:val="clear" w:color="auto" w:fill="FFFFFF"/>
        </w:rPr>
        <w:t> </w:t>
      </w:r>
      <w:r w:rsidR="00E30AD1">
        <w:rPr>
          <w:color w:val="000000" w:themeColor="text1"/>
          <w:sz w:val="28"/>
          <w:szCs w:val="28"/>
        </w:rPr>
        <w:t xml:space="preserve"> В этом году к</w:t>
      </w:r>
      <w:r>
        <w:rPr>
          <w:color w:val="000000" w:themeColor="text1"/>
          <w:sz w:val="28"/>
          <w:szCs w:val="28"/>
        </w:rPr>
        <w:t xml:space="preserve"> </w:t>
      </w:r>
      <w:r w:rsidR="00E30AD1">
        <w:rPr>
          <w:color w:val="000000" w:themeColor="text1"/>
          <w:sz w:val="28"/>
          <w:szCs w:val="28"/>
        </w:rPr>
        <w:t>нам пришли два молодых специалиста: со средним профессиональным образованием и высшим педагогическим.</w:t>
      </w:r>
    </w:p>
    <w:p w:rsidR="009168B2" w:rsidRDefault="00EF3EEC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Выбор формы работы с молодыми специалистами начали с вводного анкетирования и собеседования, где педагог указал свои трудности,</w:t>
      </w:r>
      <w:r w:rsidR="009168B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проблемы в </w:t>
      </w:r>
      <w:r>
        <w:rPr>
          <w:color w:val="000000" w:themeColor="text1"/>
          <w:sz w:val="28"/>
          <w:szCs w:val="28"/>
        </w:rPr>
        <w:lastRenderedPageBreak/>
        <w:t>работе. По итогам анкетирования и собеседования определили совместный план работы начинающего педагога с наставником.</w:t>
      </w:r>
    </w:p>
    <w:p w:rsidR="00BD7AF8" w:rsidRPr="00F77A63" w:rsidRDefault="00F77A63" w:rsidP="00F77A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40"/>
          <w:szCs w:val="40"/>
        </w:rPr>
      </w:pPr>
      <w:r>
        <w:rPr>
          <w:b/>
          <w:bCs/>
          <w:sz w:val="28"/>
          <w:szCs w:val="28"/>
          <w:shd w:val="clear" w:color="auto" w:fill="FFFFFF"/>
        </w:rPr>
        <w:t>Н</w:t>
      </w:r>
      <w:r w:rsidR="00BD7AF8" w:rsidRPr="00BD7AF8">
        <w:rPr>
          <w:b/>
          <w:bCs/>
          <w:sz w:val="28"/>
          <w:szCs w:val="28"/>
          <w:shd w:val="clear" w:color="auto" w:fill="FFFFFF"/>
        </w:rPr>
        <w:t>аставник</w:t>
      </w:r>
      <w:r>
        <w:rPr>
          <w:b/>
          <w:bCs/>
          <w:sz w:val="28"/>
          <w:szCs w:val="28"/>
          <w:shd w:val="clear" w:color="auto" w:fill="FFFFFF"/>
        </w:rPr>
        <w:t>ами</w:t>
      </w:r>
      <w:r w:rsidR="00BD7AF8" w:rsidRPr="00BD7AF8">
        <w:rPr>
          <w:rStyle w:val="apple-converted-space"/>
          <w:sz w:val="28"/>
          <w:szCs w:val="28"/>
          <w:shd w:val="clear" w:color="auto" w:fill="FFFFFF"/>
        </w:rPr>
        <w:t> </w:t>
      </w:r>
      <w:r w:rsidR="00BD7AF8" w:rsidRPr="00BD7AF8">
        <w:rPr>
          <w:sz w:val="28"/>
          <w:szCs w:val="28"/>
          <w:shd w:val="clear" w:color="auto" w:fill="FFFFFF"/>
        </w:rPr>
        <w:t>были определены цель и о</w:t>
      </w:r>
      <w:r>
        <w:rPr>
          <w:sz w:val="28"/>
          <w:szCs w:val="28"/>
          <w:shd w:val="clear" w:color="auto" w:fill="FFFFFF"/>
        </w:rPr>
        <w:t>сновные задачи работы с молодыми педагогами</w:t>
      </w:r>
      <w:r w:rsidR="00BD7AF8" w:rsidRPr="00BD7AF8">
        <w:rPr>
          <w:sz w:val="28"/>
          <w:szCs w:val="28"/>
          <w:shd w:val="clear" w:color="auto" w:fill="FFFFFF"/>
        </w:rPr>
        <w:t>.</w:t>
      </w:r>
      <w:r w:rsidR="00BD7AF8" w:rsidRPr="00BD7AF8">
        <w:rPr>
          <w:rStyle w:val="apple-converted-space"/>
          <w:sz w:val="28"/>
          <w:szCs w:val="28"/>
          <w:shd w:val="clear" w:color="auto" w:fill="FFFFFF"/>
        </w:rPr>
        <w:t> </w:t>
      </w:r>
      <w:r w:rsidR="00BD7AF8" w:rsidRPr="00BD7AF8">
        <w:rPr>
          <w:sz w:val="28"/>
          <w:szCs w:val="28"/>
        </w:rPr>
        <w:br/>
      </w:r>
      <w:r w:rsidR="00BD7AF8" w:rsidRPr="00BD7AF8">
        <w:rPr>
          <w:sz w:val="28"/>
          <w:szCs w:val="28"/>
        </w:rPr>
        <w:br/>
      </w:r>
      <w:r w:rsidR="00BD7AF8" w:rsidRPr="00BD7AF8">
        <w:rPr>
          <w:b/>
          <w:bCs/>
          <w:sz w:val="28"/>
          <w:szCs w:val="28"/>
          <w:shd w:val="clear" w:color="auto" w:fill="FFFFFF"/>
        </w:rPr>
        <w:t>Цель:</w:t>
      </w:r>
      <w:r w:rsidR="00BD7AF8" w:rsidRPr="00BD7AF8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="00BD7AF8" w:rsidRPr="00BD7AF8">
        <w:rPr>
          <w:sz w:val="28"/>
          <w:szCs w:val="28"/>
          <w:shd w:val="clear" w:color="auto" w:fill="FFFFFF"/>
        </w:rPr>
        <w:t>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педагога.</w:t>
      </w:r>
      <w:r w:rsidR="00BD7AF8" w:rsidRPr="00BD7AF8">
        <w:rPr>
          <w:rStyle w:val="apple-converted-space"/>
          <w:sz w:val="28"/>
          <w:szCs w:val="28"/>
          <w:shd w:val="clear" w:color="auto" w:fill="FFFFFF"/>
        </w:rPr>
        <w:t> </w:t>
      </w:r>
      <w:r w:rsidR="00BD7AF8" w:rsidRPr="00BD7AF8">
        <w:rPr>
          <w:sz w:val="28"/>
          <w:szCs w:val="28"/>
        </w:rPr>
        <w:br/>
      </w:r>
      <w:r w:rsidR="00BD7AF8" w:rsidRPr="00BD7AF8">
        <w:rPr>
          <w:sz w:val="28"/>
          <w:szCs w:val="28"/>
        </w:rPr>
        <w:br/>
      </w:r>
      <w:r w:rsidR="00BD7AF8" w:rsidRPr="00BD7AF8">
        <w:rPr>
          <w:b/>
          <w:bCs/>
          <w:sz w:val="28"/>
          <w:szCs w:val="28"/>
          <w:shd w:val="clear" w:color="auto" w:fill="FFFFFF"/>
        </w:rPr>
        <w:t>Задачи:</w:t>
      </w:r>
      <w:r w:rsidR="00BD7AF8" w:rsidRPr="00BD7AF8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="00BD7AF8" w:rsidRPr="00BD7AF8">
        <w:rPr>
          <w:sz w:val="28"/>
          <w:szCs w:val="28"/>
        </w:rPr>
        <w:br/>
        <w:t>1.  Обеспечить наиболее лёгкой адаптации молодых специалистов в коллективе, в процессе адаптации поддержать педагога эмоционально, укрепить веру педагога в себя.</w:t>
      </w:r>
    </w:p>
    <w:p w:rsidR="00BD7AF8" w:rsidRPr="00BD7AF8" w:rsidRDefault="00BD7AF8" w:rsidP="00BD7AF8">
      <w:pPr>
        <w:jc w:val="both"/>
        <w:rPr>
          <w:rFonts w:ascii="Times New Roman" w:hAnsi="Times New Roman" w:cs="Times New Roman"/>
          <w:sz w:val="28"/>
          <w:szCs w:val="28"/>
        </w:rPr>
      </w:pPr>
      <w:r w:rsidRPr="00BD7AF8">
        <w:rPr>
          <w:rFonts w:ascii="Times New Roman" w:hAnsi="Times New Roman" w:cs="Times New Roman"/>
          <w:sz w:val="28"/>
          <w:szCs w:val="28"/>
        </w:rPr>
        <w:t>2.Использовать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знаниями.</w:t>
      </w:r>
    </w:p>
    <w:p w:rsidR="00BD7AF8" w:rsidRPr="00BD7AF8" w:rsidRDefault="00BD7AF8" w:rsidP="00BD7AF8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7AF8">
        <w:rPr>
          <w:rFonts w:ascii="Times New Roman" w:hAnsi="Times New Roman" w:cs="Times New Roman"/>
          <w:sz w:val="28"/>
          <w:szCs w:val="28"/>
        </w:rPr>
        <w:t>3.Совместно планировать работу с молодым педагогом</w:t>
      </w:r>
      <w:r w:rsidR="00EF3EEC">
        <w:rPr>
          <w:rFonts w:ascii="Times New Roman" w:hAnsi="Times New Roman" w:cs="Times New Roman"/>
          <w:sz w:val="28"/>
          <w:szCs w:val="28"/>
        </w:rPr>
        <w:t>.</w:t>
      </w:r>
    </w:p>
    <w:p w:rsidR="00F77A63" w:rsidRDefault="00F77A63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Мотивация качественного педагогического труда.</w:t>
      </w:r>
    </w:p>
    <w:p w:rsidR="001E1DD8" w:rsidRPr="001E1DD8" w:rsidRDefault="001E1DD8" w:rsidP="001E1D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E1DD8">
        <w:rPr>
          <w:sz w:val="28"/>
          <w:szCs w:val="28"/>
        </w:rPr>
        <w:t xml:space="preserve">Стимулирование успешной профессиональной деятельности </w:t>
      </w:r>
      <w:r>
        <w:rPr>
          <w:sz w:val="28"/>
          <w:szCs w:val="28"/>
        </w:rPr>
        <w:t>и творческой инициативы, участия</w:t>
      </w:r>
      <w:r w:rsidRPr="001E1DD8">
        <w:rPr>
          <w:sz w:val="28"/>
          <w:szCs w:val="28"/>
        </w:rPr>
        <w:t xml:space="preserve"> в инновационной деятельности</w:t>
      </w:r>
    </w:p>
    <w:p w:rsidR="001E1DD8" w:rsidRPr="001E1DD8" w:rsidRDefault="001E1DD8" w:rsidP="001E1DD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E1DD8">
        <w:rPr>
          <w:sz w:val="28"/>
          <w:szCs w:val="28"/>
        </w:rPr>
        <w:t>Представление и награждение лучших работников государственными, муниципальными и отраслевыми наградами</w:t>
      </w:r>
    </w:p>
    <w:p w:rsidR="001E1DD8" w:rsidRDefault="001E1DD8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Награждены грамотами Управления образования Ростовского МР – </w:t>
      </w:r>
    </w:p>
    <w:p w:rsidR="001E1DD8" w:rsidRDefault="001E1DD8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Отмечены  грамотами Департамента образования Ярославской области – </w:t>
      </w:r>
    </w:p>
    <w:p w:rsidR="001E1DD8" w:rsidRDefault="001E1DD8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Министерскую награду имеет</w:t>
      </w:r>
    </w:p>
    <w:p w:rsidR="001E1DD8" w:rsidRPr="001E1DD8" w:rsidRDefault="00EC1869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Стало хорошей традицией награждать грамотами сотрудников в канун праздников.</w:t>
      </w:r>
    </w:p>
    <w:p w:rsidR="00EC1869" w:rsidRDefault="00EC1869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с младшими воспитателями и обслуживающим персоналом.</w:t>
      </w:r>
    </w:p>
    <w:p w:rsidR="00EC1869" w:rsidRDefault="00EC1869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Мероприятия.</w:t>
      </w:r>
    </w:p>
    <w:p w:rsidR="00EC1869" w:rsidRDefault="00EC1869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Консультации </w:t>
      </w:r>
      <w:r w:rsidR="00543E23">
        <w:rPr>
          <w:color w:val="000000" w:themeColor="text1"/>
          <w:sz w:val="28"/>
          <w:szCs w:val="28"/>
        </w:rPr>
        <w:t xml:space="preserve">«Роль младшего воспитателя в воспитании детей», </w:t>
      </w:r>
      <w:r w:rsidR="008D0EB1">
        <w:rPr>
          <w:color w:val="000000" w:themeColor="text1"/>
          <w:sz w:val="28"/>
          <w:szCs w:val="28"/>
        </w:rPr>
        <w:t>«Участие младшего воспитателя в оздоровительной работе» и другие.</w:t>
      </w:r>
    </w:p>
    <w:p w:rsidR="00EC1869" w:rsidRPr="00EC1869" w:rsidRDefault="00EC1869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большим желанием они принимают участие в тренингах с педагогом-психологом.</w:t>
      </w:r>
    </w:p>
    <w:p w:rsidR="00EC1869" w:rsidRDefault="00EC1869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Сотрудники у нас очень</w:t>
      </w:r>
      <w:r w:rsidR="00DC0C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творческие, с удовольствием участвуют в выставках, украшают территорию детского сада</w:t>
      </w:r>
      <w:r w:rsidR="005A624C">
        <w:rPr>
          <w:color w:val="000000" w:themeColor="text1"/>
          <w:sz w:val="28"/>
          <w:szCs w:val="28"/>
        </w:rPr>
        <w:t>.</w:t>
      </w:r>
    </w:p>
    <w:p w:rsidR="005A624C" w:rsidRPr="00EC1869" w:rsidRDefault="005A624C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забываем мы и педагогов, ушедших на заслуженный отдых. Они желанные гости на праздничных мероприятиях.</w:t>
      </w:r>
    </w:p>
    <w:p w:rsidR="00B74D8B" w:rsidRDefault="00B74D8B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коллективе, где опора на положительные качества воспитателя сочетается с требовательностью к нему, где живут хорошие традиции, дух высокой ответственности, товарищеской взаимопомощи, творческой инициативы, тогда</w:t>
      </w:r>
      <w:r w:rsidR="00C568A2">
        <w:rPr>
          <w:color w:val="000000" w:themeColor="text1"/>
          <w:sz w:val="28"/>
          <w:szCs w:val="28"/>
        </w:rPr>
        <w:t xml:space="preserve"> мы можем говорить об эффективности кадровой политики в ДОУ.</w:t>
      </w:r>
    </w:p>
    <w:p w:rsidR="00A5042C" w:rsidRDefault="00A5042C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40"/>
          <w:szCs w:val="40"/>
        </w:rPr>
      </w:pPr>
    </w:p>
    <w:p w:rsidR="00B2183C" w:rsidRPr="00DF5697" w:rsidRDefault="00B2183C" w:rsidP="00DF56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A3189B" w:rsidRPr="00A3189B" w:rsidRDefault="00A3189B" w:rsidP="00A3189B">
      <w:pPr>
        <w:shd w:val="clear" w:color="auto" w:fill="FFFFFF"/>
        <w:spacing w:line="255" w:lineRule="atLeast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</w:p>
    <w:p w:rsidR="00A3189B" w:rsidRPr="00A3189B" w:rsidRDefault="00A3189B" w:rsidP="00A3189B">
      <w:pPr>
        <w:shd w:val="clear" w:color="auto" w:fill="FFFFFF"/>
        <w:spacing w:line="255" w:lineRule="atLeast"/>
        <w:jc w:val="both"/>
        <w:textAlignment w:val="top"/>
        <w:rPr>
          <w:rFonts w:ascii="Times New Roman" w:hAnsi="Times New Roman" w:cs="Times New Roman"/>
          <w:bCs/>
          <w:sz w:val="40"/>
          <w:szCs w:val="40"/>
        </w:rPr>
      </w:pPr>
    </w:p>
    <w:p w:rsidR="00A3189B" w:rsidRPr="003C301C" w:rsidRDefault="00A3189B" w:rsidP="003C301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3C301C" w:rsidRPr="008409D4" w:rsidRDefault="003C301C" w:rsidP="008409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301C" w:rsidRPr="008409D4" w:rsidSect="008409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4F" w:rsidRDefault="00114D4F" w:rsidP="007C7AAE">
      <w:pPr>
        <w:spacing w:after="0" w:line="240" w:lineRule="auto"/>
      </w:pPr>
      <w:r>
        <w:separator/>
      </w:r>
    </w:p>
  </w:endnote>
  <w:endnote w:type="continuationSeparator" w:id="0">
    <w:p w:rsidR="00114D4F" w:rsidRDefault="00114D4F" w:rsidP="007C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4F" w:rsidRDefault="00114D4F" w:rsidP="007C7AAE">
      <w:pPr>
        <w:spacing w:after="0" w:line="240" w:lineRule="auto"/>
      </w:pPr>
      <w:r>
        <w:separator/>
      </w:r>
    </w:p>
  </w:footnote>
  <w:footnote w:type="continuationSeparator" w:id="0">
    <w:p w:rsidR="00114D4F" w:rsidRDefault="00114D4F" w:rsidP="007C7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BDD"/>
    <w:multiLevelType w:val="hybridMultilevel"/>
    <w:tmpl w:val="1A68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630B9"/>
    <w:multiLevelType w:val="hybridMultilevel"/>
    <w:tmpl w:val="944CD3A2"/>
    <w:lvl w:ilvl="0" w:tplc="793A4822">
      <w:start w:val="3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94C4A"/>
    <w:multiLevelType w:val="hybridMultilevel"/>
    <w:tmpl w:val="D2F0EA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81782"/>
    <w:multiLevelType w:val="multilevel"/>
    <w:tmpl w:val="2D88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F3BEE"/>
    <w:multiLevelType w:val="multilevel"/>
    <w:tmpl w:val="AE88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17808"/>
    <w:multiLevelType w:val="multilevel"/>
    <w:tmpl w:val="DD103E32"/>
    <w:lvl w:ilvl="0">
      <w:numFmt w:val="decimal"/>
      <w:pStyle w:val="1"/>
      <w:suff w:val="space"/>
      <w:lvlText w:val="%1"/>
      <w:lvlJc w:val="left"/>
      <w:pPr>
        <w:ind w:left="0" w:firstLine="850"/>
      </w:pPr>
      <w:rPr>
        <w:sz w:val="2"/>
      </w:rPr>
    </w:lvl>
    <w:lvl w:ilvl="1">
      <w:start w:val="1"/>
      <w:numFmt w:val="decimal"/>
      <w:pStyle w:val="2"/>
      <w:lvlText w:val="%1.%2"/>
      <w:lvlJc w:val="left"/>
      <w:pPr>
        <w:tabs>
          <w:tab w:val="num" w:pos="1390"/>
        </w:tabs>
        <w:ind w:left="1390" w:hanging="850"/>
      </w:pPr>
      <w:rPr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4"/>
      <w:lvlText w:val="5.4.%3.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9D4"/>
    <w:rsid w:val="0009192D"/>
    <w:rsid w:val="000C1851"/>
    <w:rsid w:val="00114D4F"/>
    <w:rsid w:val="00125B88"/>
    <w:rsid w:val="001364DD"/>
    <w:rsid w:val="001731E5"/>
    <w:rsid w:val="00187103"/>
    <w:rsid w:val="001A11A5"/>
    <w:rsid w:val="001C61FD"/>
    <w:rsid w:val="001E1DD8"/>
    <w:rsid w:val="001F22CE"/>
    <w:rsid w:val="00213712"/>
    <w:rsid w:val="00257279"/>
    <w:rsid w:val="0026789D"/>
    <w:rsid w:val="002D2261"/>
    <w:rsid w:val="00360AC8"/>
    <w:rsid w:val="003C301C"/>
    <w:rsid w:val="003E264B"/>
    <w:rsid w:val="003F54CB"/>
    <w:rsid w:val="00422A18"/>
    <w:rsid w:val="004B46DB"/>
    <w:rsid w:val="00534AED"/>
    <w:rsid w:val="00543E23"/>
    <w:rsid w:val="005A624C"/>
    <w:rsid w:val="005C6445"/>
    <w:rsid w:val="00602A86"/>
    <w:rsid w:val="00611170"/>
    <w:rsid w:val="006C005E"/>
    <w:rsid w:val="006F4900"/>
    <w:rsid w:val="00704657"/>
    <w:rsid w:val="00765988"/>
    <w:rsid w:val="007A05C1"/>
    <w:rsid w:val="007C7AAE"/>
    <w:rsid w:val="007E443C"/>
    <w:rsid w:val="0080084A"/>
    <w:rsid w:val="008276E4"/>
    <w:rsid w:val="008409D4"/>
    <w:rsid w:val="008B1E78"/>
    <w:rsid w:val="008D0EB1"/>
    <w:rsid w:val="009168B2"/>
    <w:rsid w:val="009439D0"/>
    <w:rsid w:val="00985B64"/>
    <w:rsid w:val="00991F1D"/>
    <w:rsid w:val="00A3189B"/>
    <w:rsid w:val="00A5042C"/>
    <w:rsid w:val="00AB60EA"/>
    <w:rsid w:val="00B2183C"/>
    <w:rsid w:val="00B74D8B"/>
    <w:rsid w:val="00BD7AF8"/>
    <w:rsid w:val="00C15EF7"/>
    <w:rsid w:val="00C5067A"/>
    <w:rsid w:val="00C568A2"/>
    <w:rsid w:val="00CC7A76"/>
    <w:rsid w:val="00CE7269"/>
    <w:rsid w:val="00D83DD7"/>
    <w:rsid w:val="00DC0CBF"/>
    <w:rsid w:val="00DC6323"/>
    <w:rsid w:val="00DF1A89"/>
    <w:rsid w:val="00DF5697"/>
    <w:rsid w:val="00E212C1"/>
    <w:rsid w:val="00E2514F"/>
    <w:rsid w:val="00E30AD1"/>
    <w:rsid w:val="00E33C9B"/>
    <w:rsid w:val="00E369FA"/>
    <w:rsid w:val="00EA1EC7"/>
    <w:rsid w:val="00EC1869"/>
    <w:rsid w:val="00EE4B36"/>
    <w:rsid w:val="00EF3EEC"/>
    <w:rsid w:val="00F77A63"/>
    <w:rsid w:val="00FB0912"/>
    <w:rsid w:val="00FE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26"/>
  </w:style>
  <w:style w:type="paragraph" w:styleId="1">
    <w:name w:val="heading 1"/>
    <w:basedOn w:val="a"/>
    <w:next w:val="a"/>
    <w:link w:val="10"/>
    <w:qFormat/>
    <w:rsid w:val="00E30AD1"/>
    <w:pPr>
      <w:keepNext/>
      <w:keepLines/>
      <w:pageBreakBefore/>
      <w:numPr>
        <w:numId w:val="3"/>
      </w:numPr>
      <w:spacing w:after="0" w:line="240" w:lineRule="atLeast"/>
      <w:outlineLvl w:val="0"/>
    </w:pPr>
    <w:rPr>
      <w:rFonts w:ascii="Times New Roman" w:eastAsia="Times New Roman" w:hAnsi="Times New Roman" w:cs="Times New Roman"/>
      <w:b/>
      <w:kern w:val="28"/>
      <w:sz w:val="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0AD1"/>
    <w:pPr>
      <w:keepNext/>
      <w:numPr>
        <w:ilvl w:val="1"/>
        <w:numId w:val="3"/>
      </w:numPr>
      <w:spacing w:before="120" w:after="120" w:line="240" w:lineRule="atLeast"/>
      <w:outlineLvl w:val="1"/>
    </w:pPr>
    <w:rPr>
      <w:rFonts w:ascii="Arial" w:eastAsia="Times New Roman" w:hAnsi="Arial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0AD1"/>
    <w:pPr>
      <w:numPr>
        <w:ilvl w:val="2"/>
        <w:numId w:val="3"/>
      </w:numPr>
      <w:spacing w:before="120" w:after="120" w:line="237" w:lineRule="auto"/>
      <w:outlineLvl w:val="2"/>
    </w:pPr>
    <w:rPr>
      <w:rFonts w:ascii="Arial" w:eastAsia="Times New Roman" w:hAnsi="Arial" w:cs="Times New Roman"/>
      <w:b/>
      <w:i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0AD1"/>
    <w:pPr>
      <w:numPr>
        <w:ilvl w:val="3"/>
        <w:numId w:val="3"/>
      </w:numPr>
      <w:spacing w:before="120" w:after="0" w:line="225" w:lineRule="auto"/>
      <w:outlineLvl w:val="3"/>
    </w:pPr>
    <w:rPr>
      <w:rFonts w:ascii="Arial" w:eastAsia="Times New Roman" w:hAnsi="Arial" w:cs="Times New Roman"/>
      <w:spacing w:val="1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0AD1"/>
    <w:pPr>
      <w:keepNext/>
      <w:numPr>
        <w:ilvl w:val="4"/>
        <w:numId w:val="3"/>
      </w:numPr>
      <w:spacing w:after="0" w:line="240" w:lineRule="atLeast"/>
      <w:jc w:val="center"/>
      <w:outlineLvl w:val="4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30AD1"/>
    <w:pPr>
      <w:keepNext/>
      <w:numPr>
        <w:ilvl w:val="5"/>
        <w:numId w:val="3"/>
      </w:numPr>
      <w:spacing w:after="0" w:line="240" w:lineRule="atLeast"/>
      <w:jc w:val="center"/>
      <w:outlineLvl w:val="5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30AD1"/>
    <w:pPr>
      <w:keepNext/>
      <w:numPr>
        <w:ilvl w:val="6"/>
        <w:numId w:val="3"/>
      </w:numPr>
      <w:spacing w:after="0" w:line="240" w:lineRule="atLeast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30AD1"/>
    <w:pPr>
      <w:keepNext/>
      <w:numPr>
        <w:ilvl w:val="7"/>
        <w:numId w:val="3"/>
      </w:numPr>
      <w:spacing w:after="0" w:line="240" w:lineRule="atLeast"/>
      <w:jc w:val="center"/>
      <w:outlineLvl w:val="7"/>
    </w:pPr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30AD1"/>
    <w:pPr>
      <w:keepNext/>
      <w:numPr>
        <w:ilvl w:val="8"/>
        <w:numId w:val="3"/>
      </w:numPr>
      <w:spacing w:after="0" w:line="240" w:lineRule="atLeast"/>
      <w:outlineLvl w:val="8"/>
    </w:pPr>
    <w:rPr>
      <w:rFonts w:ascii="Arial" w:eastAsia="Times New Roman" w:hAnsi="Arial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697"/>
  </w:style>
  <w:style w:type="character" w:customStyle="1" w:styleId="10">
    <w:name w:val="Заголовок 1 Знак"/>
    <w:basedOn w:val="a0"/>
    <w:link w:val="1"/>
    <w:rsid w:val="00E30AD1"/>
    <w:rPr>
      <w:rFonts w:ascii="Times New Roman" w:eastAsia="Times New Roman" w:hAnsi="Times New Roman" w:cs="Times New Roman"/>
      <w:b/>
      <w:kern w:val="28"/>
      <w:sz w:val="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0AD1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0AD1"/>
    <w:rPr>
      <w:rFonts w:ascii="Arial" w:eastAsia="Times New Roman" w:hAnsi="Arial" w:cs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0AD1"/>
    <w:rPr>
      <w:rFonts w:ascii="Arial" w:eastAsia="Times New Roman" w:hAnsi="Arial" w:cs="Times New Roman"/>
      <w:spacing w:val="1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0AD1"/>
    <w:rPr>
      <w:rFonts w:ascii="Arial" w:eastAsia="Times New Roman" w:hAnsi="Arial" w:cs="Times New Roman"/>
      <w:b/>
      <w:cap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0AD1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0AD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0AD1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0AD1"/>
    <w:rPr>
      <w:rFonts w:ascii="Arial" w:eastAsia="Times New Roman" w:hAnsi="Arial" w:cs="Times New Roman"/>
      <w:b/>
      <w:i/>
      <w:szCs w:val="20"/>
      <w:lang w:eastAsia="ru-RU"/>
    </w:rPr>
  </w:style>
  <w:style w:type="paragraph" w:styleId="a4">
    <w:name w:val="List Paragraph"/>
    <w:basedOn w:val="a"/>
    <w:uiPriority w:val="34"/>
    <w:qFormat/>
    <w:rsid w:val="00BD7AF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C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7AAE"/>
  </w:style>
  <w:style w:type="paragraph" w:styleId="a7">
    <w:name w:val="footer"/>
    <w:basedOn w:val="a"/>
    <w:link w:val="a8"/>
    <w:uiPriority w:val="99"/>
    <w:semiHidden/>
    <w:unhideWhenUsed/>
    <w:rsid w:val="007C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9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2015-04-20T15:19:00Z</dcterms:created>
  <dcterms:modified xsi:type="dcterms:W3CDTF">2022-11-23T14:27:00Z</dcterms:modified>
</cp:coreProperties>
</file>