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b/>
          <w:bCs/>
          <w:color w:val="002060"/>
          <w:kern w:val="24"/>
          <w:sz w:val="36"/>
          <w:szCs w:val="36"/>
        </w:rPr>
        <w:t>Видеосюжеты:</w:t>
      </w:r>
    </w:p>
    <w:p w:rsidR="00FF2BFE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 xml:space="preserve">Секреты воспитания жизнестойкости у детей в </w:t>
      </w:r>
      <w:proofErr w:type="gramStart"/>
      <w:r>
        <w:rPr>
          <w:rFonts w:eastAsia="+mn-ea"/>
          <w:color w:val="002060"/>
          <w:kern w:val="24"/>
          <w:sz w:val="36"/>
          <w:szCs w:val="36"/>
        </w:rPr>
        <w:t xml:space="preserve">семье  </w:t>
      </w:r>
      <w:hyperlink r:id="rId4" w:history="1">
        <w:r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https</w:t>
        </w:r>
        <w:r w:rsidRPr="000A5F48">
          <w:rPr>
            <w:rStyle w:val="a4"/>
            <w:rFonts w:eastAsia="+mn-ea"/>
            <w:color w:val="000000"/>
            <w:kern w:val="24"/>
            <w:sz w:val="36"/>
            <w:szCs w:val="36"/>
          </w:rPr>
          <w:t>://</w:t>
        </w:r>
        <w:proofErr w:type="spellStart"/>
        <w:r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youtu</w:t>
        </w:r>
        <w:proofErr w:type="spellEnd"/>
        <w:r w:rsidRPr="000A5F48">
          <w:rPr>
            <w:rStyle w:val="a4"/>
            <w:rFonts w:eastAsia="+mn-ea"/>
            <w:color w:val="000000"/>
            <w:kern w:val="24"/>
            <w:sz w:val="36"/>
            <w:szCs w:val="36"/>
          </w:rPr>
          <w:t>.</w:t>
        </w:r>
        <w:r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be</w:t>
        </w:r>
        <w:r w:rsidRPr="000A5F48">
          <w:rPr>
            <w:rStyle w:val="a4"/>
            <w:rFonts w:eastAsia="+mn-ea"/>
            <w:color w:val="000000"/>
            <w:kern w:val="24"/>
            <w:sz w:val="36"/>
            <w:szCs w:val="36"/>
          </w:rPr>
          <w:t>/</w:t>
        </w:r>
        <w:proofErr w:type="spellStart"/>
        <w:r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pVvj</w:t>
        </w:r>
        <w:proofErr w:type="spellEnd"/>
        <w:r w:rsidRPr="000A5F48">
          <w:rPr>
            <w:rStyle w:val="a4"/>
            <w:rFonts w:eastAsia="+mn-ea"/>
            <w:color w:val="000000"/>
            <w:kern w:val="24"/>
            <w:sz w:val="36"/>
            <w:szCs w:val="36"/>
          </w:rPr>
          <w:t>_</w:t>
        </w:r>
        <w:r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XKACVE</w:t>
        </w:r>
        <w:proofErr w:type="gramEnd"/>
      </w:hyperlink>
    </w:p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Почему ребёнок не хочет идти в школу</w:t>
      </w:r>
    </w:p>
    <w:p w:rsidR="000A5F48" w:rsidRPr="00F236D7" w:rsidRDefault="00F236D7" w:rsidP="000A5F48">
      <w:pPr>
        <w:pStyle w:val="a3"/>
        <w:spacing w:before="200" w:beforeAutospacing="0" w:after="0" w:afterAutospacing="0" w:line="216" w:lineRule="auto"/>
        <w:rPr>
          <w:rFonts w:eastAsia="+mn-ea"/>
          <w:color w:val="000000"/>
          <w:kern w:val="24"/>
          <w:sz w:val="36"/>
          <w:szCs w:val="36"/>
        </w:rPr>
      </w:pPr>
      <w:hyperlink r:id="rId5" w:history="1">
        <w:r w:rsidR="000A5F48"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https</w:t>
        </w:r>
        <w:r w:rsidR="000A5F48" w:rsidRPr="000A5F48">
          <w:rPr>
            <w:rStyle w:val="a4"/>
            <w:rFonts w:eastAsia="+mn-ea"/>
            <w:color w:val="000000"/>
            <w:kern w:val="24"/>
            <w:sz w:val="36"/>
            <w:szCs w:val="36"/>
          </w:rPr>
          <w:t>://</w:t>
        </w:r>
        <w:proofErr w:type="spellStart"/>
        <w:r w:rsidR="000A5F48"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youtu</w:t>
        </w:r>
        <w:proofErr w:type="spellEnd"/>
        <w:r w:rsidR="000A5F48" w:rsidRPr="000A5F48">
          <w:rPr>
            <w:rStyle w:val="a4"/>
            <w:rFonts w:eastAsia="+mn-ea"/>
            <w:color w:val="000000"/>
            <w:kern w:val="24"/>
            <w:sz w:val="36"/>
            <w:szCs w:val="36"/>
          </w:rPr>
          <w:t>.</w:t>
        </w:r>
        <w:r w:rsidR="000A5F48"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be</w:t>
        </w:r>
        <w:r w:rsidR="000A5F48" w:rsidRPr="000A5F48">
          <w:rPr>
            <w:rStyle w:val="a4"/>
            <w:rFonts w:eastAsia="+mn-ea"/>
            <w:color w:val="000000"/>
            <w:kern w:val="24"/>
            <w:sz w:val="36"/>
            <w:szCs w:val="36"/>
          </w:rPr>
          <w:t>/0</w:t>
        </w:r>
        <w:proofErr w:type="spellStart"/>
        <w:r w:rsidR="000A5F48">
          <w:rPr>
            <w:rStyle w:val="a4"/>
            <w:rFonts w:eastAsia="+mn-ea"/>
            <w:color w:val="000000"/>
            <w:kern w:val="24"/>
            <w:sz w:val="36"/>
            <w:szCs w:val="36"/>
            <w:lang w:val="en-US"/>
          </w:rPr>
          <w:t>iwWgFtdLBU</w:t>
        </w:r>
        <w:proofErr w:type="spellEnd"/>
      </w:hyperlink>
    </w:p>
    <w:p w:rsidR="00FF2BFE" w:rsidRDefault="00FF2BFE" w:rsidP="00FF2BFE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 xml:space="preserve">Правила речевого поведения родителей с детьми старшего дошкольного и младшего школьного возраста </w:t>
      </w:r>
      <w:hyperlink r:id="rId6" w:history="1"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www</w:t>
        </w:r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youtube</w:t>
        </w:r>
        <w:proofErr w:type="spellEnd"/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com</w:t>
        </w:r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/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watch</w:t>
        </w:r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?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v</w:t>
        </w:r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=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qqFY</w:t>
        </w:r>
        <w:proofErr w:type="spellEnd"/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2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Ida</w:t>
        </w:r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0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DU</w:t>
        </w:r>
      </w:hyperlink>
    </w:p>
    <w:p w:rsidR="00FF2BFE" w:rsidRDefault="00FF2BFE" w:rsidP="00FF2BFE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Почему дети убегают из дома. Как не допустить побег ребенка и что делать, если это произошло?</w:t>
      </w:r>
    </w:p>
    <w:p w:rsidR="00FF2BFE" w:rsidRDefault="00F236D7" w:rsidP="00FF2BFE">
      <w:pPr>
        <w:pStyle w:val="a3"/>
        <w:spacing w:before="200" w:beforeAutospacing="0" w:after="0" w:afterAutospacing="0" w:line="216" w:lineRule="auto"/>
      </w:pPr>
      <w:hyperlink r:id="rId7" w:history="1"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www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youtube</w:t>
        </w:r>
        <w:proofErr w:type="spellEnd"/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com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/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watch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?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v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=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oOLfbMePhA</w:t>
        </w:r>
        <w:proofErr w:type="spellEnd"/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8&amp;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feature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=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emb</w:t>
        </w:r>
        <w:proofErr w:type="spellEnd"/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_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logo</w:t>
        </w:r>
      </w:hyperlink>
    </w:p>
    <w:p w:rsidR="00FF2BFE" w:rsidRDefault="00FF2BFE" w:rsidP="00FF2BFE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Как перевести отклоняющееся поведение подростков в ситуацию развития</w:t>
      </w:r>
    </w:p>
    <w:p w:rsidR="00FF2BFE" w:rsidRDefault="00F236D7" w:rsidP="00FF2BFE">
      <w:pPr>
        <w:pStyle w:val="a3"/>
        <w:spacing w:before="200" w:beforeAutospacing="0" w:after="0" w:afterAutospacing="0" w:line="216" w:lineRule="auto"/>
      </w:pPr>
      <w:hyperlink r:id="rId8" w:history="1"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www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youtube</w:t>
        </w:r>
        <w:proofErr w:type="spellEnd"/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com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/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watch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?</w:t>
        </w:r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v</w:t>
        </w:r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=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rLN</w:t>
        </w:r>
        <w:proofErr w:type="spellEnd"/>
        <w:r w:rsidR="00FF2BFE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1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UNXEcCQ</w:t>
        </w:r>
        <w:proofErr w:type="spellEnd"/>
      </w:hyperlink>
      <w:r w:rsidR="00FF2BFE">
        <w:rPr>
          <w:rFonts w:eastAsia="+mn-ea"/>
          <w:color w:val="002060"/>
          <w:kern w:val="24"/>
          <w:sz w:val="36"/>
          <w:szCs w:val="36"/>
        </w:rPr>
        <w:br/>
        <w:t>Стили семейного воспитания и их влияние на поведение детей</w:t>
      </w:r>
    </w:p>
    <w:p w:rsidR="00FF2BFE" w:rsidRDefault="00F236D7" w:rsidP="00FF2BFE">
      <w:pPr>
        <w:pStyle w:val="a3"/>
        <w:spacing w:before="200" w:beforeAutospacing="0" w:after="0" w:afterAutospacing="0" w:line="216" w:lineRule="auto"/>
      </w:pPr>
      <w:hyperlink r:id="rId9" w:history="1"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="00FF2BFE"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="00FF2BFE"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="00FF2BFE"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 w:rsidR="00FF2BFE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ehM</w:t>
        </w:r>
        <w:proofErr w:type="spellEnd"/>
      </w:hyperlink>
    </w:p>
    <w:p w:rsidR="00FF2BFE" w:rsidRDefault="00FF2BFE" w:rsidP="00FF2BFE"/>
    <w:p w:rsidR="00FF2BFE" w:rsidRDefault="00FF2BFE" w:rsidP="00FF2BFE">
      <w:pPr>
        <w:pStyle w:val="a3"/>
        <w:spacing w:before="200" w:beforeAutospacing="0" w:after="0" w:afterAutospacing="0" w:line="216" w:lineRule="auto"/>
        <w:rPr>
          <w:rFonts w:eastAsia="+mn-ea"/>
          <w:b/>
          <w:bCs/>
          <w:color w:val="002060"/>
          <w:kern w:val="24"/>
          <w:sz w:val="36"/>
          <w:szCs w:val="36"/>
        </w:rPr>
      </w:pPr>
    </w:p>
    <w:p w:rsidR="00FF2BFE" w:rsidRDefault="00FF2BFE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b/>
          <w:bCs/>
          <w:color w:val="002060"/>
          <w:kern w:val="24"/>
          <w:sz w:val="36"/>
          <w:szCs w:val="36"/>
        </w:rPr>
        <w:t>Статьи:</w:t>
      </w:r>
    </w:p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 xml:space="preserve">Успехи и неудачи ребенка </w:t>
      </w:r>
      <w:hyperlink r:id="rId10" w:history="1"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cyP</w:t>
        </w:r>
        <w:proofErr w:type="spellEnd"/>
      </w:hyperlink>
    </w:p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Как выстроить адекватное отношение подростка к своей внешности?</w:t>
      </w:r>
      <w:r>
        <w:rPr>
          <w:rFonts w:eastAsia="+mn-ea"/>
          <w:color w:val="002060"/>
          <w:kern w:val="24"/>
          <w:sz w:val="56"/>
          <w:szCs w:val="56"/>
          <w:u w:val="single"/>
        </w:rPr>
        <w:t xml:space="preserve"> </w:t>
      </w:r>
      <w:hyperlink r:id="rId11" w:history="1"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</w:hyperlink>
      <w:hyperlink r:id="rId12" w:history="1">
        <w:r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</w:hyperlink>
      <w:hyperlink r:id="rId13" w:history="1"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d</w:t>
        </w:r>
        <w:r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2</w:t>
        </w:r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U</w:t>
        </w:r>
      </w:hyperlink>
    </w:p>
    <w:p w:rsidR="00A8033D" w:rsidRDefault="00A8033D"/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 xml:space="preserve">Свободу ребенку или о пользе границ </w:t>
      </w:r>
      <w:hyperlink r:id="rId14" w:history="1"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cxf</w:t>
        </w:r>
        <w:proofErr w:type="spellEnd"/>
      </w:hyperlink>
    </w:p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Как реагировать на «колючее поведение» подростка</w:t>
      </w:r>
    </w:p>
    <w:p w:rsidR="000A5F48" w:rsidRDefault="00F236D7" w:rsidP="000A5F48">
      <w:pPr>
        <w:pStyle w:val="a3"/>
        <w:spacing w:before="200" w:beforeAutospacing="0" w:after="0" w:afterAutospacing="0" w:line="216" w:lineRule="auto"/>
      </w:pPr>
      <w:hyperlink r:id="rId15" w:history="1"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="000A5F48"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="000A5F48"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="000A5F48" w:rsidRPr="00F236D7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duQ</w:t>
        </w:r>
        <w:proofErr w:type="spellEnd"/>
      </w:hyperlink>
    </w:p>
    <w:p w:rsidR="000A5F48" w:rsidRDefault="000A5F48"/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Проблемы сепарации в подростковом возрасте</w:t>
      </w:r>
    </w:p>
    <w:p w:rsidR="000A5F48" w:rsidRDefault="00F236D7" w:rsidP="000A5F48">
      <w:pPr>
        <w:pStyle w:val="a3"/>
        <w:spacing w:before="200" w:beforeAutospacing="0" w:after="0" w:afterAutospacing="0" w:line="216" w:lineRule="auto"/>
      </w:pPr>
      <w:hyperlink r:id="rId16" w:history="1"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="000A5F48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="000A5F48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="000A5F48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fWR</w:t>
        </w:r>
        <w:proofErr w:type="spellEnd"/>
      </w:hyperlink>
    </w:p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Друзья вашего подростка</w:t>
      </w:r>
    </w:p>
    <w:p w:rsidR="000A5F48" w:rsidRDefault="00F236D7" w:rsidP="000A5F48">
      <w:pPr>
        <w:pStyle w:val="a3"/>
        <w:spacing w:before="200" w:beforeAutospacing="0" w:after="0" w:afterAutospacing="0" w:line="216" w:lineRule="auto"/>
      </w:pPr>
      <w:hyperlink r:id="rId17" w:history="1"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</w:t>
        </w:r>
        <w:r w:rsidR="000A5F48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://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clck</w:t>
        </w:r>
        <w:proofErr w:type="spellEnd"/>
        <w:r w:rsidR="000A5F48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.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ru</w:t>
        </w:r>
        <w:proofErr w:type="spellEnd"/>
        <w:r w:rsidR="000A5F48" w:rsidRPr="000A5F48">
          <w:rPr>
            <w:rStyle w:val="a4"/>
            <w:rFonts w:eastAsia="+mn-ea"/>
            <w:color w:val="002060"/>
            <w:kern w:val="24"/>
            <w:sz w:val="36"/>
            <w:szCs w:val="36"/>
          </w:rPr>
          <w:t>/336</w:t>
        </w:r>
        <w:proofErr w:type="spellStart"/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fXB</w:t>
        </w:r>
        <w:proofErr w:type="spellEnd"/>
      </w:hyperlink>
    </w:p>
    <w:p w:rsidR="000A5F48" w:rsidRDefault="000A5F48" w:rsidP="000A5F48">
      <w:pPr>
        <w:pStyle w:val="a3"/>
        <w:spacing w:before="200" w:beforeAutospacing="0" w:after="0" w:afterAutospacing="0" w:line="216" w:lineRule="auto"/>
      </w:pPr>
      <w:r>
        <w:rPr>
          <w:rFonts w:eastAsia="+mn-ea"/>
          <w:color w:val="002060"/>
          <w:kern w:val="24"/>
          <w:sz w:val="36"/>
          <w:szCs w:val="36"/>
        </w:rPr>
        <w:t>Как защитить подростков от дурного влияния?</w:t>
      </w:r>
    </w:p>
    <w:p w:rsidR="000A5F48" w:rsidRDefault="00F236D7" w:rsidP="000A5F48">
      <w:pPr>
        <w:pStyle w:val="a3"/>
        <w:spacing w:before="200" w:beforeAutospacing="0" w:after="0" w:afterAutospacing="0" w:line="216" w:lineRule="auto"/>
      </w:pPr>
      <w:hyperlink r:id="rId18" w:history="1">
        <w:r w:rsidR="000A5F48">
          <w:rPr>
            <w:rStyle w:val="a4"/>
            <w:rFonts w:eastAsia="+mn-ea"/>
            <w:color w:val="002060"/>
            <w:kern w:val="24"/>
            <w:sz w:val="36"/>
            <w:szCs w:val="36"/>
            <w:lang w:val="en-US"/>
          </w:rPr>
          <w:t>https://clck.ru/336fYP</w:t>
        </w:r>
      </w:hyperlink>
    </w:p>
    <w:p w:rsidR="000A5F48" w:rsidRDefault="000A5F48"/>
    <w:p w:rsidR="00F236D7" w:rsidRDefault="00F236D7"/>
    <w:p w:rsidR="00F236D7" w:rsidRPr="00F236D7" w:rsidRDefault="00F236D7" w:rsidP="00F236D7">
      <w:pPr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</w:pPr>
      <w:r w:rsidRPr="00F236D7">
        <w:rPr>
          <w:rFonts w:ascii="Times New Roman" w:eastAsia="+mn-ea" w:hAnsi="Times New Roman" w:cs="Times New Roman"/>
          <w:b/>
          <w:color w:val="002060"/>
          <w:kern w:val="24"/>
          <w:sz w:val="36"/>
          <w:szCs w:val="36"/>
          <w:lang w:eastAsia="ru-RU"/>
        </w:rPr>
        <w:t xml:space="preserve">Психологический университет для родителей </w:t>
      </w:r>
      <w:r w:rsidRPr="00F236D7">
        <w:rPr>
          <w:rFonts w:ascii="Times New Roman" w:eastAsia="+mn-ea" w:hAnsi="Times New Roman" w:cs="Times New Roman"/>
          <w:b/>
          <w:color w:val="002060"/>
          <w:kern w:val="24"/>
          <w:sz w:val="36"/>
          <w:szCs w:val="36"/>
          <w:lang w:eastAsia="ru-RU"/>
        </w:rPr>
        <w:t>МГППУ</w:t>
      </w:r>
      <w:r w:rsidRPr="00F236D7">
        <w:rPr>
          <w:rFonts w:ascii="Times New Roman" w:eastAsia="+mn-ea" w:hAnsi="Times New Roman" w:cs="Times New Roman"/>
          <w:b/>
          <w:color w:val="002060"/>
          <w:kern w:val="24"/>
          <w:sz w:val="36"/>
          <w:szCs w:val="36"/>
          <w:lang w:eastAsia="ru-RU"/>
        </w:rPr>
        <w:t xml:space="preserve"> </w:t>
      </w:r>
      <w:bookmarkStart w:id="0" w:name="_GoBack"/>
      <w:r w:rsidRPr="00F236D7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(бесплатная психологическая помощь родителям)</w:t>
      </w:r>
    </w:p>
    <w:bookmarkEnd w:id="0"/>
    <w:p w:rsidR="00F236D7" w:rsidRPr="00F236D7" w:rsidRDefault="00F236D7" w:rsidP="00F236D7">
      <w:pPr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</w:pPr>
      <w:r w:rsidRPr="00F236D7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>http://xn--90agdantikrte6ho.xn--p1ai/</w:t>
      </w:r>
    </w:p>
    <w:sectPr w:rsidR="00F236D7" w:rsidRPr="00F2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A5F48"/>
    <w:rsid w:val="00384577"/>
    <w:rsid w:val="00A8033D"/>
    <w:rsid w:val="00F236D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F1A0B-4BF2-490A-AD55-919070F7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N1UNXEcCQ" TargetMode="External"/><Relationship Id="rId13" Type="http://schemas.openxmlformats.org/officeDocument/2006/relationships/hyperlink" Target="https://clck.ru/336d2U" TargetMode="External"/><Relationship Id="rId18" Type="http://schemas.openxmlformats.org/officeDocument/2006/relationships/hyperlink" Target="https://clck.ru/336fY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OLfbMePhA8&amp;feature=emb_logo" TargetMode="External"/><Relationship Id="rId12" Type="http://schemas.openxmlformats.org/officeDocument/2006/relationships/hyperlink" Target="https://clck.ru/336d2U" TargetMode="External"/><Relationship Id="rId17" Type="http://schemas.openxmlformats.org/officeDocument/2006/relationships/hyperlink" Target="https://clck.ru/336fX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336fW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qFY2Ida0DU" TargetMode="External"/><Relationship Id="rId11" Type="http://schemas.openxmlformats.org/officeDocument/2006/relationships/hyperlink" Target="https://clck.ru/336d2U" TargetMode="External"/><Relationship Id="rId5" Type="http://schemas.openxmlformats.org/officeDocument/2006/relationships/hyperlink" Target="https://youtu.be/0iwWgFtdLBU" TargetMode="External"/><Relationship Id="rId15" Type="http://schemas.openxmlformats.org/officeDocument/2006/relationships/hyperlink" Target="https://clck.ru/336duQ" TargetMode="External"/><Relationship Id="rId10" Type="http://schemas.openxmlformats.org/officeDocument/2006/relationships/hyperlink" Target="https://clck.ru/336cy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pVvj_XKACVE" TargetMode="External"/><Relationship Id="rId9" Type="http://schemas.openxmlformats.org/officeDocument/2006/relationships/hyperlink" Target="https://clck.ru/336ehM" TargetMode="External"/><Relationship Id="rId14" Type="http://schemas.openxmlformats.org/officeDocument/2006/relationships/hyperlink" Target="https://clck.ru/336cx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Милина</dc:creator>
  <cp:keywords/>
  <dc:description/>
  <cp:lastModifiedBy>Дарья Васильевна Чуйко</cp:lastModifiedBy>
  <cp:revision>3</cp:revision>
  <dcterms:created xsi:type="dcterms:W3CDTF">2022-12-22T13:18:00Z</dcterms:created>
  <dcterms:modified xsi:type="dcterms:W3CDTF">2022-12-23T02:19:00Z</dcterms:modified>
</cp:coreProperties>
</file>