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58" w:rsidRPr="00554158" w:rsidRDefault="006F3597" w:rsidP="00554158">
      <w:pPr>
        <w:spacing w:after="160" w:line="259" w:lineRule="auto"/>
        <w:rPr>
          <w:rFonts w:ascii="Calibri" w:eastAsia="Calibri" w:hAnsi="Calibri" w:cs="Times New Roman"/>
        </w:rPr>
      </w:pPr>
      <w:r w:rsidRPr="006F359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0C458E" wp14:editId="21D55964">
            <wp:simplePos x="0" y="0"/>
            <wp:positionH relativeFrom="column">
              <wp:posOffset>6985635</wp:posOffset>
            </wp:positionH>
            <wp:positionV relativeFrom="paragraph">
              <wp:posOffset>-159385</wp:posOffset>
            </wp:positionV>
            <wp:extent cx="1390650" cy="1609725"/>
            <wp:effectExtent l="0" t="0" r="0" b="9525"/>
            <wp:wrapNone/>
            <wp:docPr id="1" name="Рисунок 1" descr="J: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4158" w:rsidRPr="00554158">
        <w:rPr>
          <w:rFonts w:ascii="Calibri" w:eastAsia="Calibri" w:hAnsi="Calibri" w:cs="Times New Roman"/>
        </w:rPr>
        <w:t>Принято на                                                                                             Согласован на                                                                             Утверждаю</w:t>
      </w:r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</w:rPr>
      </w:pPr>
      <w:r w:rsidRPr="00554158">
        <w:rPr>
          <w:rFonts w:ascii="Calibri" w:eastAsia="Calibri" w:hAnsi="Calibri" w:cs="Times New Roman"/>
        </w:rPr>
        <w:t xml:space="preserve">Педагог. совете                                                                                      управляющем  совете                                                             Директор МБОУ «Устьянская  СОШ»                                                 </w:t>
      </w:r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</w:rPr>
      </w:pPr>
      <w:r w:rsidRPr="00554158">
        <w:rPr>
          <w:rFonts w:ascii="Calibri" w:eastAsia="Calibri" w:hAnsi="Calibri" w:cs="Times New Roman"/>
        </w:rPr>
        <w:t>Протокол № _12_                                                                                 Протокол № _3_                                                                          ____________ Н.М. Куприенко</w:t>
      </w:r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</w:rPr>
      </w:pPr>
      <w:r w:rsidRPr="00554158">
        <w:rPr>
          <w:rFonts w:ascii="Calibri" w:eastAsia="Calibri" w:hAnsi="Calibri" w:cs="Times New Roman"/>
        </w:rPr>
        <w:t>От «08»  11. 2022 Г.                                                                              от 09.11.2022 г.                                                                           Приказ № ____ от «09» 11.2022г.</w:t>
      </w:r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</w:rPr>
      </w:pPr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</w:rPr>
      </w:pPr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</w:rPr>
      </w:pPr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</w:rPr>
      </w:pPr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</w:rPr>
      </w:pPr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</w:rPr>
      </w:pPr>
      <w:r w:rsidRPr="00554158">
        <w:rPr>
          <w:rFonts w:ascii="Calibri" w:eastAsia="Calibri" w:hAnsi="Calibri" w:cs="Times New Roman"/>
        </w:rPr>
        <w:t xml:space="preserve">  </w:t>
      </w:r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</w:rPr>
      </w:pPr>
      <w:r w:rsidRPr="00554158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                                        Программа развития</w:t>
      </w:r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</w:rPr>
      </w:pPr>
      <w:r w:rsidRPr="00554158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Дошкольного образования МБОУ «Устьянская СОШ» на 2022 – 2026г.г.</w:t>
      </w:r>
    </w:p>
    <w:p w:rsidR="00554158" w:rsidRPr="00554158" w:rsidRDefault="00554158" w:rsidP="00554158">
      <w:pPr>
        <w:tabs>
          <w:tab w:val="left" w:pos="1170"/>
        </w:tabs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554158">
        <w:rPr>
          <w:rFonts w:ascii="Calibri" w:eastAsia="Calibri" w:hAnsi="Calibri" w:cs="Times New Roman"/>
          <w:sz w:val="32"/>
          <w:szCs w:val="32"/>
        </w:rPr>
        <w:tab/>
      </w:r>
    </w:p>
    <w:p w:rsidR="00554158" w:rsidRPr="00554158" w:rsidRDefault="00554158" w:rsidP="00554158">
      <w:pPr>
        <w:tabs>
          <w:tab w:val="left" w:pos="1170"/>
        </w:tabs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554158" w:rsidRPr="00554158" w:rsidRDefault="00554158" w:rsidP="00554158">
      <w:pPr>
        <w:tabs>
          <w:tab w:val="left" w:pos="1170"/>
        </w:tabs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554158" w:rsidRDefault="00554158" w:rsidP="00554158">
      <w:pPr>
        <w:tabs>
          <w:tab w:val="left" w:pos="1170"/>
        </w:tabs>
        <w:spacing w:after="160" w:line="259" w:lineRule="auto"/>
        <w:rPr>
          <w:rFonts w:ascii="Calibri" w:eastAsia="Calibri" w:hAnsi="Calibri" w:cs="Times New Roman"/>
        </w:rPr>
      </w:pPr>
      <w:r w:rsidRPr="0055415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</w:t>
      </w:r>
    </w:p>
    <w:p w:rsidR="00554158" w:rsidRDefault="00554158" w:rsidP="00554158">
      <w:pPr>
        <w:tabs>
          <w:tab w:val="left" w:pos="1170"/>
        </w:tabs>
        <w:spacing w:after="160" w:line="259" w:lineRule="auto"/>
        <w:rPr>
          <w:rFonts w:ascii="Calibri" w:eastAsia="Calibri" w:hAnsi="Calibri" w:cs="Times New Roman"/>
        </w:rPr>
      </w:pPr>
    </w:p>
    <w:p w:rsidR="00554158" w:rsidRPr="00554158" w:rsidRDefault="00554158" w:rsidP="00554158">
      <w:pPr>
        <w:tabs>
          <w:tab w:val="left" w:pos="1170"/>
        </w:tabs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</w:t>
      </w:r>
      <w:r w:rsidRPr="00554158">
        <w:rPr>
          <w:rFonts w:ascii="Calibri" w:eastAsia="Calibri" w:hAnsi="Calibri" w:cs="Times New Roman"/>
        </w:rPr>
        <w:t xml:space="preserve">    С. Устьянка 2022г.</w:t>
      </w:r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</w:rPr>
      </w:pPr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</w:rPr>
      </w:pPr>
    </w:p>
    <w:p w:rsidR="00554158" w:rsidRPr="00554158" w:rsidRDefault="00554158" w:rsidP="00554158">
      <w:pPr>
        <w:spacing w:after="160" w:line="259" w:lineRule="auto"/>
        <w:rPr>
          <w:rFonts w:ascii="Calibri" w:eastAsia="Calibri" w:hAnsi="Calibri" w:cs="Times New Roman"/>
        </w:rPr>
      </w:pPr>
    </w:p>
    <w:p w:rsidR="00554158" w:rsidRDefault="00554158" w:rsidP="00CF5C7D">
      <w:pPr>
        <w:tabs>
          <w:tab w:val="left" w:pos="2100"/>
        </w:tabs>
      </w:pPr>
    </w:p>
    <w:p w:rsidR="00554158" w:rsidRDefault="00554158">
      <w:r>
        <w:br w:type="page"/>
      </w:r>
    </w:p>
    <w:p w:rsidR="00CF5C7D" w:rsidRDefault="00CF5C7D" w:rsidP="00CF5C7D">
      <w:pPr>
        <w:tabs>
          <w:tab w:val="left" w:pos="2100"/>
        </w:tabs>
      </w:pPr>
    </w:p>
    <w:p w:rsidR="00DA3FD6" w:rsidRDefault="00DA3FD6" w:rsidP="00CF5C7D">
      <w:pPr>
        <w:tabs>
          <w:tab w:val="left" w:pos="2100"/>
        </w:tabs>
      </w:pPr>
    </w:p>
    <w:p w:rsidR="00DA3FD6" w:rsidRDefault="00DA3FD6" w:rsidP="00CF5C7D">
      <w:pPr>
        <w:tabs>
          <w:tab w:val="left" w:pos="2100"/>
        </w:tabs>
      </w:pPr>
    </w:p>
    <w:p w:rsidR="00DA3FD6" w:rsidRDefault="0006098E" w:rsidP="0006098E">
      <w:pPr>
        <w:tabs>
          <w:tab w:val="left" w:pos="6735"/>
        </w:tabs>
      </w:pPr>
      <w:r>
        <w:tab/>
        <w:t>С.Устьянка  2022г</w:t>
      </w:r>
    </w:p>
    <w:p w:rsidR="00CF5C7D" w:rsidRDefault="00CF5C7D" w:rsidP="00CF5C7D">
      <w:pPr>
        <w:tabs>
          <w:tab w:val="left" w:pos="2100"/>
        </w:tabs>
      </w:pPr>
      <w:r>
        <w:t>Содержание</w:t>
      </w:r>
    </w:p>
    <w:p w:rsidR="00CF5C7D" w:rsidRPr="00CF5C7D" w:rsidRDefault="00DA3FD6" w:rsidP="00CF5C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Паспорт Программы развития</w:t>
      </w:r>
    </w:p>
    <w:p w:rsidR="00CF5C7D" w:rsidRPr="00CF5C7D" w:rsidRDefault="00CF5C7D" w:rsidP="00CF5C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F5C7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Информационно-аналитические </w:t>
      </w:r>
      <w:r w:rsidR="004A7A9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данные о дошкольном образовании МБОУ «Устьянская СОШ»</w:t>
      </w:r>
      <w:r w:rsidR="00DA3FD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</w:p>
    <w:p w:rsidR="00CF5C7D" w:rsidRPr="00CF5C7D" w:rsidRDefault="00CF5C7D" w:rsidP="00CF5C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F5C7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Результа</w:t>
      </w:r>
      <w:r w:rsidR="004A7A9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ты анализа потен</w:t>
      </w:r>
      <w:r w:rsidR="0014656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циала ДОУ</w:t>
      </w:r>
    </w:p>
    <w:p w:rsidR="00CF5C7D" w:rsidRPr="00CF5C7D" w:rsidRDefault="00CF5C7D" w:rsidP="00CF5C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F5C7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Концепция </w:t>
      </w:r>
      <w:r w:rsidR="004A7A9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 стратегия р</w:t>
      </w:r>
      <w:r w:rsidR="0014656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азвития ДОУ</w:t>
      </w:r>
    </w:p>
    <w:p w:rsidR="00CF5C7D" w:rsidRPr="00CF5C7D" w:rsidRDefault="00CF5C7D" w:rsidP="00CF5C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F5C7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Содержание и направления по </w:t>
      </w:r>
      <w:r w:rsidR="00DA3FD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реализации программы развития </w:t>
      </w:r>
    </w:p>
    <w:p w:rsidR="00CF5C7D" w:rsidRPr="00CF5C7D" w:rsidRDefault="00CF5C7D" w:rsidP="00CF5C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F5C7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Прогнозируемый результат реализации</w:t>
      </w:r>
      <w:r w:rsidR="00DA3FD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Программы развития </w:t>
      </w:r>
    </w:p>
    <w:p w:rsidR="00CF5C7D" w:rsidRPr="00CF5C7D" w:rsidRDefault="00CF5C7D" w:rsidP="00CF5C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F5C7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Оценка результативнос</w:t>
      </w:r>
      <w:r w:rsidR="00DA3FD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ти инновационной деятельности </w:t>
      </w:r>
    </w:p>
    <w:p w:rsidR="00CF5C7D" w:rsidRPr="00CF5C7D" w:rsidRDefault="00CF5C7D" w:rsidP="00CF5C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F5C7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Механизм управленческого сопровождени</w:t>
      </w:r>
      <w:r w:rsidR="0014656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я реализации Программы развития ДОУ</w:t>
      </w:r>
    </w:p>
    <w:p w:rsidR="00CF5C7D" w:rsidRPr="00CF5C7D" w:rsidRDefault="00CF5C7D" w:rsidP="00CF5C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F5C7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Механизм реализации П</w:t>
      </w:r>
      <w:r w:rsidR="004A7A9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рограммы развития </w:t>
      </w:r>
      <w:r w:rsidRPr="00CF5C7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бюджетного</w:t>
      </w:r>
    </w:p>
    <w:p w:rsidR="00CF5C7D" w:rsidRPr="0014656C" w:rsidRDefault="00CF5C7D" w:rsidP="00CF5C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656C">
        <w:rPr>
          <w:rFonts w:ascii="Arial" w:eastAsia="Times New Roman" w:hAnsi="Arial" w:cs="Arial"/>
          <w:color w:val="000000"/>
          <w:lang w:eastAsia="ru-RU"/>
        </w:rPr>
        <w:t>дошкольного образовательного уч</w:t>
      </w:r>
      <w:r w:rsidR="004A7A93" w:rsidRPr="0014656C">
        <w:rPr>
          <w:rFonts w:ascii="Arial" w:eastAsia="Times New Roman" w:hAnsi="Arial" w:cs="Arial"/>
          <w:color w:val="000000"/>
          <w:lang w:eastAsia="ru-RU"/>
        </w:rPr>
        <w:t>ре</w:t>
      </w:r>
      <w:r w:rsidR="0014656C">
        <w:rPr>
          <w:rFonts w:ascii="Arial" w:eastAsia="Times New Roman" w:hAnsi="Arial" w:cs="Arial"/>
          <w:color w:val="000000"/>
          <w:lang w:eastAsia="ru-RU"/>
        </w:rPr>
        <w:t>ждения ДОУ</w:t>
      </w:r>
    </w:p>
    <w:p w:rsidR="00CF5C7D" w:rsidRPr="0014656C" w:rsidRDefault="00CF5C7D" w:rsidP="00CF5C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656C">
        <w:rPr>
          <w:rFonts w:ascii="Arial" w:eastAsia="Times New Roman" w:hAnsi="Arial" w:cs="Arial"/>
          <w:color w:val="000000"/>
          <w:lang w:eastAsia="ru-RU"/>
        </w:rPr>
        <w:t> </w:t>
      </w:r>
    </w:p>
    <w:p w:rsidR="00DA3FD6" w:rsidRDefault="00DA3FD6" w:rsidP="00CF5C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</w:p>
    <w:p w:rsidR="00DA3FD6" w:rsidRDefault="00DA3FD6" w:rsidP="00CF5C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</w:p>
    <w:p w:rsidR="00DA3FD6" w:rsidRDefault="00DA3FD6" w:rsidP="00CF5C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</w:p>
    <w:p w:rsidR="00DA3FD6" w:rsidRDefault="00DA3FD6" w:rsidP="00CF5C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</w:p>
    <w:p w:rsidR="00DA3FD6" w:rsidRDefault="00DA3FD6" w:rsidP="00CF5C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</w:p>
    <w:p w:rsidR="00DA3FD6" w:rsidRDefault="00DA3FD6" w:rsidP="00CF5C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</w:p>
    <w:p w:rsidR="00DA3FD6" w:rsidRDefault="00DA3FD6" w:rsidP="00CF5C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</w:p>
    <w:p w:rsidR="00DA3FD6" w:rsidRDefault="00DA3FD6" w:rsidP="00CF5C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</w:p>
    <w:p w:rsidR="00DA3FD6" w:rsidRDefault="00DA3FD6" w:rsidP="00CF5C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</w:p>
    <w:p w:rsidR="00CF5C7D" w:rsidRPr="00CF5C7D" w:rsidRDefault="00CF5C7D" w:rsidP="00CF5C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  <w:r w:rsidRPr="00CF5C7D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> </w:t>
      </w:r>
      <w:r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>1.</w:t>
      </w:r>
      <w:r w:rsidRPr="00CF5C7D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>Паспорт программы развития</w:t>
      </w:r>
    </w:p>
    <w:p w:rsidR="00CF5C7D" w:rsidRDefault="00CF5C7D" w:rsidP="00CF5C7D">
      <w:pPr>
        <w:tabs>
          <w:tab w:val="left" w:pos="2100"/>
        </w:tabs>
      </w:pPr>
    </w:p>
    <w:tbl>
      <w:tblPr>
        <w:tblW w:w="178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7478"/>
        <w:gridCol w:w="8904"/>
      </w:tblGrid>
      <w:tr w:rsidR="00CF5C7D" w:rsidRPr="00CF5C7D" w:rsidTr="00CF5C7D">
        <w:tc>
          <w:tcPr>
            <w:tcW w:w="1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Наименование Программы развития</w:t>
            </w:r>
          </w:p>
        </w:tc>
        <w:tc>
          <w:tcPr>
            <w:tcW w:w="1638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Программа ра</w:t>
            </w:r>
            <w:r w:rsidR="004A7A9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звития </w:t>
            </w: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дошкольного</w:t>
            </w:r>
            <w:r w:rsidR="004A7A9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образовательного  уч</w:t>
            </w:r>
            <w:r w:rsidR="0014656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реждения  ДОУ</w:t>
            </w:r>
            <w:r w:rsidR="0006098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на 2022 – 202</w:t>
            </w:r>
            <w:r w:rsidR="00DA3FD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 г</w:t>
            </w: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F5C7D" w:rsidRPr="00CF5C7D" w:rsidTr="00CF5C7D">
        <w:tc>
          <w:tcPr>
            <w:tcW w:w="1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</w:t>
            </w: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ная база</w:t>
            </w:r>
          </w:p>
        </w:tc>
        <w:tc>
          <w:tcPr>
            <w:tcW w:w="1638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•        Федеральный закон от 21.12.2012 № 273-ФЗ «Об образовании в Российской Федерации» (далее – Федеральный закон</w:t>
            </w:r>
          </w:p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«Об образовании в Российской Федерации»).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        Приказ Министерства образования и науки Российской федерации от 17 октября 2013 г. № 1155 «Об утверждении федерального          государственного образовательного стандарта дошкольного образования».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        Единый квалификационный справочник должностей руководителей, специалистов и служащих, раздел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«Квалификационные характеристики должностей работников образования» (Приказ Министерства здравоохранения и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развития РФ от 26.08.2010 г. № 761н).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•        Приказ Министерства образования и науки Российской Федерации от 30 августа 2013 г. № 1014 «Об утверждении 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порядка организации и осуществления образовательной деятельности по основным общеобразовательным программам –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образовательным программам дошкольного образования».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•        СанПиН 2.4.1.3049-13 «Санитарно-эпидемиологические требования к устройству, содержанию и организации режима 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работы в дошкольных организациях» (Постановление Главного государственного санитарного врача Российской 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Федерации от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мая 2013 г. № 26).</w:t>
            </w:r>
          </w:p>
          <w:p w:rsidR="00CF5C7D" w:rsidRPr="00CF5C7D" w:rsidRDefault="0014656C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 </w:t>
            </w:r>
            <w:r w:rsidR="004A7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Устав МБОУ»Устьянская СОШ»</w:t>
            </w:r>
          </w:p>
        </w:tc>
      </w:tr>
      <w:tr w:rsidR="00CF5C7D" w:rsidRPr="00CF5C7D" w:rsidTr="00CF5C7D">
        <w:tc>
          <w:tcPr>
            <w:tcW w:w="1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1638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1A264F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Терновая Г.В., Геринг А.В. воспитатели детского  сада  «Ласточка»</w:t>
            </w:r>
          </w:p>
        </w:tc>
      </w:tr>
      <w:tr w:rsidR="00CF5C7D" w:rsidRPr="00CF5C7D" w:rsidTr="00CF5C7D">
        <w:tc>
          <w:tcPr>
            <w:tcW w:w="1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638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Педагоги, дети, родители.</w:t>
            </w:r>
          </w:p>
        </w:tc>
      </w:tr>
      <w:tr w:rsidR="00CF5C7D" w:rsidRPr="00CF5C7D" w:rsidTr="00CF5C7D">
        <w:tc>
          <w:tcPr>
            <w:tcW w:w="14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и </w:t>
            </w: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1638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Цель: создание условий для повышения качества образования в ДОУ через систему интеграции, реализующей право каждого ребенка </w:t>
            </w:r>
          </w:p>
          <w:p w:rsid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качественное и доступное образование, обеспечивающее равные стартовые возможности для полноценного физического и</w:t>
            </w:r>
          </w:p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психического развития детей, как основы их успешного обучения в школе.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1.создание условий для получения качественного дошкольного образования и обеспечение социализации каждого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ребенка в условиях дошкольного образовательного учреждения,        в    соответствии    с    ФГОС    ДО,        через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разностороннее,      полноценное      развитие       каждого ребенка    с учетом    его    индивидуальных    особенностей    и</w:t>
            </w:r>
          </w:p>
        </w:tc>
      </w:tr>
      <w:tr w:rsidR="00CF5C7D" w:rsidRPr="00CF5C7D" w:rsidTr="00CF5C7D">
        <w:trPr>
          <w:gridAfter w:val="1"/>
          <w:wAfter w:w="8904" w:type="dxa"/>
        </w:trPr>
        <w:tc>
          <w:tcPr>
            <w:tcW w:w="89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br/>
              <w:t>возможностей   (в том числе одарённых детей, детей с ОВЗ и инвалидов);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    создание            материально-технических , психолого- педагогических и кадровых условий в рамках организации внутренней системы к</w:t>
            </w:r>
            <w:r w:rsidR="001A26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ачественного образования в детском садике «Ласточка»</w:t>
            </w: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    использование возможностей сетевого взаимодействия и интеграции в образовательном процессе в рамках экспериментальной и инновационной деятельности;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    создание условий для повышения мотивации профессиона</w:t>
            </w:r>
            <w:r w:rsidR="001A26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льной деятельности педагогов Д</w:t>
            </w: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ОУ, через формирование компетенций в соответствии с требованиями Профессионального стандарта.</w:t>
            </w:r>
          </w:p>
        </w:tc>
      </w:tr>
      <w:tr w:rsidR="00CF5C7D" w:rsidRPr="00CF5C7D" w:rsidTr="00CF5C7D">
        <w:tc>
          <w:tcPr>
            <w:tcW w:w="89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Основные                             функции Программы</w:t>
            </w:r>
          </w:p>
        </w:tc>
        <w:tc>
          <w:tcPr>
            <w:tcW w:w="89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-Определяет стратегию развития детского сада;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-выделяет приоритетные направления работы;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-ориентирует всю деятельность на конечный результат.</w:t>
            </w:r>
          </w:p>
        </w:tc>
      </w:tr>
      <w:tr w:rsidR="00CF5C7D" w:rsidRPr="00CF5C7D" w:rsidTr="00CF5C7D">
        <w:tc>
          <w:tcPr>
            <w:tcW w:w="89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                          показатели (индикаторы)</w:t>
            </w:r>
          </w:p>
        </w:tc>
        <w:tc>
          <w:tcPr>
            <w:tcW w:w="89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-Увеличен</w:t>
            </w:r>
            <w:r w:rsidR="001A264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ие доли педагогов, имеющих 1 </w:t>
            </w: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</w:t>
            </w:r>
            <w:r w:rsidR="001A264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валификационную категорию 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-Увеличение доли педагогов, участвующих в программах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повышения квалификации до 85%.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Default="001A264F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-Обеспечение обновления ДОУ</w:t>
            </w:r>
            <w:r w:rsidR="00CF5C7D"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соответствии с 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ФГОС к минимальной оснащённости воспитательного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процесса.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-Повышение технологической культуры педагогов и 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компетентности педагогов в области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применения ИКТ.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– Создание базы методических разработок с 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использованием ИКТ для развития творческого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потенциала ребенка в условиях ДОУ.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-Увеличение доли педагогов, участвующих в конкурсах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="00E661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дагогического мастерства до 100%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-Уровень соответствия предметно-развивающей среды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требованиям ФГОС ДО  – высокий.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-Улучшение состояния физического, психического и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социального здоровья детей.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-Повышение степени удовлетворенности населения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работой ДОУ.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12FC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-Расширение области участия </w:t>
            </w:r>
            <w:r w:rsidR="00E661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родителей в деятельности </w:t>
            </w:r>
          </w:p>
          <w:p w:rsidR="00CF5C7D" w:rsidRDefault="00E661F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ДОУ</w:t>
            </w:r>
            <w:r w:rsidR="00CF5C7D"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 (участии их в образовательном процессе,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проведении совместных мероприятий); укрепление</w:t>
            </w:r>
          </w:p>
        </w:tc>
      </w:tr>
    </w:tbl>
    <w:p w:rsidR="00CF5C7D" w:rsidRPr="00CF5C7D" w:rsidRDefault="00CF5C7D" w:rsidP="00CF5C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5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7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2533"/>
        <w:gridCol w:w="11153"/>
      </w:tblGrid>
      <w:tr w:rsidR="00CF5C7D" w:rsidRPr="00CF5C7D" w:rsidTr="00CF5C7D">
        <w:tc>
          <w:tcPr>
            <w:tcW w:w="41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E661F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взаимодействия </w:t>
            </w:r>
            <w:r w:rsidR="00CF5C7D"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ДОУ и семьи.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-Повышение    уровня    правовой    культуры    всех                         участников образовательного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пространства.</w:t>
            </w:r>
          </w:p>
        </w:tc>
      </w:tr>
      <w:tr w:rsidR="00CF5C7D" w:rsidRPr="00CF5C7D" w:rsidTr="00CF5C7D">
        <w:tc>
          <w:tcPr>
            <w:tcW w:w="41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36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Default="00CF5C7D" w:rsidP="00CF5C7D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Повышение качества образования в рамках обеспечения полноценного личностного</w:t>
            </w:r>
          </w:p>
          <w:p w:rsidR="00CF5C7D" w:rsidRPr="00CF5C7D" w:rsidRDefault="00CF5C7D" w:rsidP="00CF5C7D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развития, </w:t>
            </w:r>
          </w:p>
          <w:p w:rsidR="00CF5C7D" w:rsidRDefault="00CF5C7D" w:rsidP="00CF5C7D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физиологического и психологического благополучия ребенка в переходный период от </w:t>
            </w:r>
          </w:p>
          <w:p w:rsidR="00CF5C7D" w:rsidRPr="00CF5C7D" w:rsidRDefault="00CF5C7D" w:rsidP="00CF5C7D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дошкольного воспитания к школе.</w:t>
            </w:r>
          </w:p>
          <w:p w:rsidR="00CF5C7D" w:rsidRPr="00CF5C7D" w:rsidRDefault="00CF5C7D" w:rsidP="00CF5C7D">
            <w:pPr>
              <w:pStyle w:val="a5"/>
              <w:numPr>
                <w:ilvl w:val="1"/>
                <w:numId w:val="4"/>
              </w:num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Совершенствование системы управления качеством образования в ДОУ, а также </w:t>
            </w:r>
          </w:p>
          <w:p w:rsidR="00CF5C7D" w:rsidRDefault="00CF5C7D" w:rsidP="00CF5C7D">
            <w:pPr>
              <w:pStyle w:val="a5"/>
              <w:numPr>
                <w:ilvl w:val="1"/>
                <w:numId w:val="4"/>
              </w:num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 всех участников образовательного процесса и общества в целом</w:t>
            </w:r>
          </w:p>
          <w:p w:rsidR="00CF5C7D" w:rsidRDefault="00CF5C7D" w:rsidP="00CF5C7D">
            <w:pPr>
              <w:pStyle w:val="a5"/>
              <w:numPr>
                <w:ilvl w:val="1"/>
                <w:numId w:val="4"/>
              </w:num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объективной информацией о состоянии системы образования на различных </w:t>
            </w:r>
          </w:p>
          <w:p w:rsidR="00CF5C7D" w:rsidRPr="00CF5C7D" w:rsidRDefault="00CF5C7D" w:rsidP="00CF5C7D">
            <w:pPr>
              <w:pStyle w:val="a5"/>
              <w:numPr>
                <w:ilvl w:val="1"/>
                <w:numId w:val="4"/>
              </w:num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уровнях и тенденциях развития.</w:t>
            </w:r>
          </w:p>
          <w:p w:rsidR="00CF5C7D" w:rsidRPr="00CF5C7D" w:rsidRDefault="00CF5C7D" w:rsidP="00CF5C7D">
            <w:pPr>
              <w:pStyle w:val="a5"/>
              <w:numPr>
                <w:ilvl w:val="0"/>
                <w:numId w:val="5"/>
              </w:num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Трансляция результатов инновационной и экспериментальной деятельности </w:t>
            </w:r>
          </w:p>
          <w:p w:rsidR="00CF5C7D" w:rsidRPr="00CF5C7D" w:rsidRDefault="00E661FD" w:rsidP="00CF5C7D">
            <w:pPr>
              <w:pStyle w:val="a5"/>
              <w:numPr>
                <w:ilvl w:val="0"/>
                <w:numId w:val="5"/>
              </w:num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педагогического коллектива </w:t>
            </w:r>
            <w:r w:rsidR="00CF5C7D"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ДОУ в муниципальной и региональной системах образования</w:t>
            </w:r>
          </w:p>
          <w:p w:rsidR="00CF5C7D" w:rsidRPr="00CF5C7D" w:rsidRDefault="00CF5C7D" w:rsidP="00CF5C7D">
            <w:pPr>
              <w:pStyle w:val="a5"/>
              <w:numPr>
                <w:ilvl w:val="0"/>
                <w:numId w:val="5"/>
              </w:num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мотивации профессионально</w:t>
            </w:r>
            <w:r w:rsidR="00E661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й деятельности педагогов </w:t>
            </w: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ДОУ, формирование </w:t>
            </w:r>
          </w:p>
          <w:p w:rsidR="00CF5C7D" w:rsidRPr="00CF5C7D" w:rsidRDefault="00CF5C7D" w:rsidP="00CF5C7D">
            <w:pPr>
              <w:pStyle w:val="a5"/>
              <w:numPr>
                <w:ilvl w:val="0"/>
                <w:numId w:val="5"/>
              </w:num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компетенций в соответствии с требованиями Профессионального стандарта.</w:t>
            </w:r>
          </w:p>
          <w:p w:rsidR="00CF5C7D" w:rsidRPr="00CF5C7D" w:rsidRDefault="00CF5C7D" w:rsidP="00CF5C7D">
            <w:pPr>
              <w:pStyle w:val="a5"/>
              <w:numPr>
                <w:ilvl w:val="0"/>
                <w:numId w:val="5"/>
              </w:num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психолого-педагогической поддержки семьи и повышение компетентности </w:t>
            </w:r>
          </w:p>
          <w:p w:rsidR="00CF5C7D" w:rsidRDefault="00CF5C7D" w:rsidP="00CF5C7D">
            <w:pPr>
              <w:pStyle w:val="a5"/>
              <w:numPr>
                <w:ilvl w:val="0"/>
                <w:numId w:val="5"/>
              </w:num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родителей (законных представителей) в вопросах развития и образования, охраны и </w:t>
            </w:r>
          </w:p>
          <w:p w:rsidR="00CF5C7D" w:rsidRDefault="00CF5C7D" w:rsidP="00CF5C7D">
            <w:pPr>
              <w:pStyle w:val="a5"/>
              <w:numPr>
                <w:ilvl w:val="0"/>
                <w:numId w:val="5"/>
              </w:num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укрепления здоровья детей, вовлечение родителей (законных представителей) в</w:t>
            </w:r>
          </w:p>
          <w:p w:rsidR="00CF5C7D" w:rsidRPr="00CF5C7D" w:rsidRDefault="00CF5C7D" w:rsidP="00CF5C7D">
            <w:pPr>
              <w:pStyle w:val="a5"/>
              <w:numPr>
                <w:ilvl w:val="0"/>
                <w:numId w:val="5"/>
              </w:num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образовательный процесс детского сада через установление партнерских отношений</w:t>
            </w:r>
          </w:p>
        </w:tc>
      </w:tr>
      <w:tr w:rsidR="00CF5C7D" w:rsidRPr="00CF5C7D" w:rsidTr="00CF5C7D">
        <w:tc>
          <w:tcPr>
            <w:tcW w:w="66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Сроки           и                      этапы реализации</w:t>
            </w:r>
          </w:p>
        </w:tc>
        <w:tc>
          <w:tcPr>
            <w:tcW w:w="1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Программа будет реализована в 2022-2026 годы в три этапа.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1-ый этап – подготовительный (2022-2023уч.г)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–   разработка документации для успешной реализации мероприятий в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 с Программой развития;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–   оптимизация условий (кадровых, материально-технических и т. д.) для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успешной реализации мероприятий в соответствии с Программой развития;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–   начало реализации мероприятий, направленных на создание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интегрированной модели развивающего образовательного пространства.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2-ой этап – практический (2023-2024уч.г)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–   апробирование модели, обновление содержания организационных форм, 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педагогических технологий;</w:t>
            </w:r>
          </w:p>
          <w:p w:rsid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постепенная реализация мероприятий в соответствии с Программой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развития;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коррекция мероприятий.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5C7D" w:rsidRPr="00CF5C7D" w:rsidRDefault="00CF5C7D" w:rsidP="00CF5C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3-ий этап – итоговый (2025-2026уч.г.)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реализация мероприятий, направленных на практическое</w:t>
            </w:r>
          </w:p>
        </w:tc>
      </w:tr>
    </w:tbl>
    <w:p w:rsidR="00CF5C7D" w:rsidRPr="00CF5C7D" w:rsidRDefault="00CF5C7D" w:rsidP="00CF5C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5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7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12679"/>
      </w:tblGrid>
      <w:tr w:rsidR="00CF5C7D" w:rsidRPr="00CF5C7D" w:rsidTr="00CF5C7D">
        <w:tc>
          <w:tcPr>
            <w:tcW w:w="27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F5C7D" w:rsidRPr="00CF5C7D" w:rsidRDefault="00CF5C7D" w:rsidP="00CF5C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внедрение и распространение полученных результатов;</w:t>
            </w:r>
          </w:p>
          <w:p w:rsidR="00CF5C7D" w:rsidRPr="00CF5C7D" w:rsidRDefault="00CF5C7D" w:rsidP="00CF5C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C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анализ достижения цели и решения задач, обозначенных в Программе развития.</w:t>
            </w:r>
          </w:p>
        </w:tc>
      </w:tr>
    </w:tbl>
    <w:p w:rsidR="00CF5C7D" w:rsidRPr="00CF5C7D" w:rsidRDefault="00CF5C7D" w:rsidP="00CF5C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5C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5C7D" w:rsidRPr="00CF5C7D" w:rsidRDefault="00CF5C7D" w:rsidP="00CF5C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5C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5C7D" w:rsidRPr="00CF5C7D" w:rsidRDefault="00CF5C7D" w:rsidP="00CF5C7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F0C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>Информационно-аналитические данные о муниципальном бюджетном дошкольном образовательном учреждени</w:t>
      </w:r>
      <w:r w:rsidRPr="00CF5C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</w:p>
    <w:p w:rsidR="00CF5C7D" w:rsidRPr="00DA3FD6" w:rsidRDefault="00CF5C7D" w:rsidP="00CF5C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Юридический адрес: </w:t>
      </w: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Российская Федерац</w:t>
      </w:r>
      <w:r w:rsidR="00E661FD"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ия, село Устьянка</w:t>
      </w:r>
      <w:r w:rsidR="0059149D"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улица  Советская , дом 67</w:t>
      </w:r>
    </w:p>
    <w:p w:rsidR="00CF5C7D" w:rsidRPr="00DA3FD6" w:rsidRDefault="00CF5C7D" w:rsidP="00CF5C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Почтовый адрес: </w:t>
      </w:r>
      <w:r w:rsidR="00E661FD"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658815, село Устьянка, улица Советская, дом</w:t>
      </w:r>
      <w:r w:rsidR="001465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67</w:t>
      </w:r>
      <w:r w:rsidR="00E661FD"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</w:p>
    <w:p w:rsidR="00CF5C7D" w:rsidRPr="00DA3FD6" w:rsidRDefault="00CF5C7D" w:rsidP="00CF5C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Телефон: </w:t>
      </w:r>
      <w:r w:rsidR="0059149D"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25-3-79</w:t>
      </w:r>
    </w:p>
    <w:p w:rsidR="00CF5C7D" w:rsidRPr="00DA3FD6" w:rsidRDefault="00CF5C7D" w:rsidP="00CF5C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Финансирование </w:t>
      </w:r>
      <w:r w:rsidR="0059149D"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бюджетное </w:t>
      </w: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4C1F34"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F5C7D" w:rsidRPr="00DA3FD6" w:rsidRDefault="004C1F34" w:rsidP="004C1F3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Сведения о руководителе </w:t>
      </w:r>
      <w:r w:rsidR="00CF5C7D" w:rsidRPr="00DA3FD6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DA3FD6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МБОУ «Устьянская СОШ» Директор школы Куприенко Н.М.</w:t>
      </w:r>
    </w:p>
    <w:p w:rsidR="009412FC" w:rsidRPr="00DA3FD6" w:rsidRDefault="00CF5C7D" w:rsidP="009412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DA3FD6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Лицензия на образовательную деятельность</w:t>
      </w:r>
    </w:p>
    <w:p w:rsidR="00CF5C7D" w:rsidRPr="00DA3FD6" w:rsidRDefault="00CF5C7D" w:rsidP="00CF5C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Устав </w:t>
      </w:r>
    </w:p>
    <w:p w:rsidR="00FA197D" w:rsidRPr="00DA3FD6" w:rsidRDefault="00FA197D" w:rsidP="00CF5C7D">
      <w:pPr>
        <w:tabs>
          <w:tab w:val="left" w:pos="2100"/>
        </w:tabs>
        <w:rPr>
          <w:color w:val="FF0000"/>
          <w:sz w:val="28"/>
          <w:szCs w:val="28"/>
        </w:rPr>
      </w:pPr>
    </w:p>
    <w:p w:rsidR="00FA197D" w:rsidRPr="00FA197D" w:rsidRDefault="00FA197D" w:rsidP="00FA19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  <w:r w:rsidRPr="00FA197D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>2.  Режим работы.</w:t>
      </w:r>
    </w:p>
    <w:p w:rsidR="00FA197D" w:rsidRPr="00FA197D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детский сад </w:t>
      </w:r>
      <w:r w:rsidR="000C7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«Ласточка» </w:t>
      </w: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работает по пятидневной рабочей неделе с 07.00 до</w:t>
      </w:r>
      <w:r w:rsidR="000C7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18:00</w:t>
      </w:r>
    </w:p>
    <w:p w:rsidR="00FA197D" w:rsidRPr="00FA197D" w:rsidRDefault="009A34FC" w:rsidP="00000E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часов, с одинад</w:t>
      </w:r>
      <w:r w:rsidR="00FA197D" w:rsidRPr="00FA197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цатичасовым пребыванием детей. В д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етский сад принимаются дети от 1</w:t>
      </w:r>
      <w:r w:rsidR="00FA197D" w:rsidRPr="00FA197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до 7 лет.</w:t>
      </w:r>
    </w:p>
    <w:p w:rsidR="00FA197D" w:rsidRPr="00FA197D" w:rsidRDefault="00135670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учреждении функционирует  1 </w:t>
      </w:r>
      <w:r w:rsidR="00FA197D"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9412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разновозрастная ,посещают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 воспитанников</w:t>
      </w:r>
    </w:p>
    <w:p w:rsidR="00FA197D" w:rsidRPr="00FA197D" w:rsidRDefault="009412FC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r w:rsidR="00FA197D"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ошкольное образовательное учреждение 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спитывает детей, начиная с одного </w:t>
      </w:r>
      <w:r w:rsidR="00FA197D"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семи лет. Часто и длительно болеющие дети не объединены в отдельную группу, но целенаправленная работа с ними проводится.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A197D" w:rsidRPr="00FA197D" w:rsidRDefault="00FA197D" w:rsidP="00FA19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  <w:r w:rsidRPr="00FA197D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>3.  Обеспечение безопасности</w:t>
      </w:r>
    </w:p>
    <w:p w:rsidR="002C00BD" w:rsidRDefault="00FA197D" w:rsidP="002C00B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A197D" w:rsidRPr="00DA3FD6" w:rsidRDefault="00FA197D" w:rsidP="002C00B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детском саду разработаны:</w:t>
      </w:r>
    </w:p>
    <w:p w:rsidR="00FA197D" w:rsidRPr="00DA3FD6" w:rsidRDefault="00FA197D" w:rsidP="009412F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Паспорт безопасности </w:t>
      </w:r>
    </w:p>
    <w:p w:rsidR="00FA197D" w:rsidRPr="00DA3FD6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Паспорт дорожной безопасности </w:t>
      </w:r>
    </w:p>
    <w:p w:rsidR="00FA197D" w:rsidRPr="00DA3FD6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учреждении установлена «тревожная сигнализация» вневедомственной охраны, автоматическая установка пожарной сигнализации и голосового оповещения при пожаре.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ДОУ ведутся мероприятия по соблюдению правил пожарной безопасности и ПДД. Педагоги ДОУ систематически проводят с детьми мероприятия по ОБЖ и действиях при чрезвычайных ситуациях.</w:t>
      </w:r>
    </w:p>
    <w:p w:rsidR="00FA197D" w:rsidRPr="00FA197D" w:rsidRDefault="00DA3FD6" w:rsidP="00DA3FD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A197D" w:rsidRPr="00DA3FD6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Вывод</w:t>
      </w:r>
      <w:r w:rsidR="00FA197D" w:rsidRPr="00FA19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социальные условия </w:t>
      </w:r>
      <w:r w:rsidR="00FA197D"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способствуют успешной социализации воспитанников ДОУ. Педагоги имеют возможность знакомить дошкольников с социальной действительн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остью, не покидая пределов </w:t>
      </w:r>
      <w:r w:rsidR="00FA197D"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района. Вся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езопасности, </w:t>
      </w:r>
      <w:r w:rsidR="00FA197D"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предупреждению чрезвычайных ситуаций. Издаются приказы, локальные акты, работает комиссия по охране труда. Все предписания контролирующих органов своевременно исполняются.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A197D" w:rsidRPr="00FA197D" w:rsidRDefault="00FA197D" w:rsidP="00FA19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>4.</w:t>
      </w:r>
      <w:r w:rsidRPr="00FA197D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 xml:space="preserve"> Кадровые ресурсы.</w:t>
      </w:r>
    </w:p>
    <w:p w:rsidR="00FA197D" w:rsidRPr="00FA197D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A197D" w:rsidRPr="00FA197D" w:rsidRDefault="002C00B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 ДОУ работают 2 педагога: 2 воспитателя, образование  профессиональное среднее – 2 человек. Аттестовано 2 педагога </w:t>
      </w:r>
      <w:r w:rsidR="00FA197D"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еждения. Из них: </w:t>
      </w:r>
      <w:r w:rsidR="00FA197D"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квалификационная категория – 2 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еловека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Педагогический </w:t>
      </w:r>
      <w:r w:rsidR="002C0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стаж работы имеют: до 5 лет – 1человек, от 5 до 10 лет – 1 человек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Динамика социально-психологического климата в коллективе за последние годы неоднородна.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со стажем готовы делиться своим опытом и оказывать поддержку «новичкам». В ДОУ организована группа </w:t>
      </w: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наставников, поддерживаются традиции, создано полноценное пространство и система комплексного сопровождения индивидуального развития ребенка:</w:t>
      </w:r>
    </w:p>
    <w:p w:rsidR="00FA197D" w:rsidRPr="00DA3FD6" w:rsidRDefault="00DA3FD6" w:rsidP="00DA3FD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A197D"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насыщенное и безопасное развитие и существование детей,</w:t>
      </w:r>
    </w:p>
    <w:p w:rsidR="00FA197D" w:rsidRPr="00DA3FD6" w:rsidRDefault="00FA197D" w:rsidP="00000E2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взаимодействие взрослого и ребенка в образовательном пространстве,</w:t>
      </w:r>
    </w:p>
    <w:p w:rsidR="00FA197D" w:rsidRPr="00DA3FD6" w:rsidRDefault="00FA197D" w:rsidP="00000E2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приоритет развивающих и воспитательных задач.</w:t>
      </w:r>
    </w:p>
    <w:p w:rsidR="00FA197D" w:rsidRPr="00FA197D" w:rsidRDefault="00FA197D" w:rsidP="00000E2B">
      <w:pPr>
        <w:pStyle w:val="a5"/>
        <w:numPr>
          <w:ilvl w:val="0"/>
          <w:numId w:val="8"/>
        </w:num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 ДОУ систематически повышают свою квалифика</w:t>
      </w:r>
      <w:r w:rsidR="002C0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цию на курсах повышения квалификации</w:t>
      </w: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обмениваясь полученными знаниями с коллегами на семинарах, педсоветах и других мероприятиях.</w:t>
      </w:r>
    </w:p>
    <w:p w:rsidR="00FA197D" w:rsidRPr="0014656C" w:rsidRDefault="0014656C" w:rsidP="0014656C">
      <w:pPr>
        <w:shd w:val="clear" w:color="auto" w:fill="FFFFFF"/>
        <w:spacing w:after="225" w:line="360" w:lineRule="atLeast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ДОУ </w:t>
      </w:r>
      <w:r w:rsidR="00FA197D" w:rsidRPr="00146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активно сотрудничает </w:t>
      </w:r>
      <w:r w:rsidR="002C00BD" w:rsidRPr="00146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другими детскими садами,</w:t>
      </w:r>
      <w:r w:rsidR="00791080" w:rsidRPr="00146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такие как «Берёзка»,»Зёрнышко» .Проводятся открытые занятия,  методобъединения педагогов. Каждое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791080" w:rsidRPr="00146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ОУ делится своим опытом</w:t>
      </w:r>
    </w:p>
    <w:p w:rsidR="00FA197D" w:rsidRPr="00FA197D" w:rsidRDefault="00FA197D" w:rsidP="00000E2B">
      <w:pPr>
        <w:pStyle w:val="a5"/>
        <w:numPr>
          <w:ilvl w:val="0"/>
          <w:numId w:val="8"/>
        </w:num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это свидетельствует о положительной работе администрации, направленной на личностно-профессиональный рост всего коллектива.</w:t>
      </w:r>
    </w:p>
    <w:p w:rsidR="00FA197D" w:rsidRPr="00FA197D" w:rsidRDefault="00FA197D" w:rsidP="00000E2B">
      <w:pPr>
        <w:pStyle w:val="a5"/>
        <w:numPr>
          <w:ilvl w:val="0"/>
          <w:numId w:val="8"/>
        </w:num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A197D" w:rsidRPr="00FA197D" w:rsidRDefault="00FA197D" w:rsidP="00000E2B">
      <w:pPr>
        <w:pStyle w:val="a5"/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D6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Вывод:</w:t>
      </w:r>
      <w:r w:rsidRPr="00FA19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ДОУ сложился стабильный, высококвалифицированный педагогический коллектив, нацеленный на совершенствование собственной профессиональной компетентности, саморазвитие. Творческие инициативы коллектива ДОУ активно поддерживаются администрацией учреждения.</w:t>
      </w:r>
    </w:p>
    <w:p w:rsidR="00FA197D" w:rsidRPr="00FA197D" w:rsidRDefault="00FA197D" w:rsidP="00000E2B">
      <w:pPr>
        <w:pStyle w:val="a5"/>
        <w:numPr>
          <w:ilvl w:val="0"/>
          <w:numId w:val="8"/>
        </w:num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Показателем высокого профессионализма педагогического коллектива явл</w:t>
      </w:r>
      <w:r w:rsidR="007910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яется и тот факт, что педагоги  имеют высокие заслуженные награды </w:t>
      </w:r>
    </w:p>
    <w:p w:rsidR="00FA197D" w:rsidRPr="00FA197D" w:rsidRDefault="00FA197D" w:rsidP="00000E2B">
      <w:pPr>
        <w:pStyle w:val="a5"/>
        <w:numPr>
          <w:ilvl w:val="0"/>
          <w:numId w:val="8"/>
        </w:num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Педагоги ДОУ активно представляют накопленный педагогический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 – педагогической компетентности. Средний возраст педагогов – 40 лет. Это значит, что в коллективе самым благоприятным образом сочетается молодой задор, уверенность зрелости и опыт мудрости. Команда единомышленников, педагоги в содружестве с родительской общественностью и социальными партнёрами решают задачи, поставленные перед образованием. Совет Учреждения наряду с другими вопросами определяет стратегию </w:t>
      </w: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развития ДОУ как инновационного образовательного учреждения. Тем не менее, остаются актуальными проблемы, связанные с деятельностью молодых педагогов, по трансляции передового педагогического опыта, а так же с вялой инициативностью некоторого процента педагогов в динамичном отходе от консервативной учебной модели, перестройке социально-психологического мышления и педагогического мировоззрения в условиях ФГОС ДО.</w:t>
      </w:r>
    </w:p>
    <w:p w:rsidR="00FA197D" w:rsidRPr="00FA197D" w:rsidRDefault="00FA197D" w:rsidP="00000E2B">
      <w:pPr>
        <w:pStyle w:val="a5"/>
        <w:numPr>
          <w:ilvl w:val="0"/>
          <w:numId w:val="8"/>
        </w:num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A197D" w:rsidRPr="00FA197D" w:rsidRDefault="00FA197D" w:rsidP="00FA19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  <w:r w:rsidRPr="00FA197D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>III.  Результат</w:t>
      </w:r>
      <w:r w:rsidR="0014656C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>ы анализа потенциала  ДОУ</w:t>
      </w:r>
    </w:p>
    <w:tbl>
      <w:tblPr>
        <w:tblW w:w="17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187"/>
        <w:gridCol w:w="3634"/>
        <w:gridCol w:w="425"/>
        <w:gridCol w:w="4900"/>
      </w:tblGrid>
      <w:tr w:rsidR="00FA197D" w:rsidRPr="00FA197D" w:rsidTr="006C4767">
        <w:tc>
          <w:tcPr>
            <w:tcW w:w="4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Сильная сторона</w:t>
            </w:r>
          </w:p>
        </w:tc>
        <w:tc>
          <w:tcPr>
            <w:tcW w:w="4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Слабая сторона</w:t>
            </w:r>
          </w:p>
        </w:tc>
        <w:tc>
          <w:tcPr>
            <w:tcW w:w="405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Перспективы развития</w:t>
            </w:r>
          </w:p>
        </w:tc>
        <w:tc>
          <w:tcPr>
            <w:tcW w:w="49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Возможные риски</w:t>
            </w:r>
          </w:p>
        </w:tc>
      </w:tr>
      <w:tr w:rsidR="00FA197D" w:rsidRPr="00FA197D" w:rsidTr="006C4767">
        <w:tc>
          <w:tcPr>
            <w:tcW w:w="1780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Кадровое обеспечение</w:t>
            </w:r>
          </w:p>
        </w:tc>
      </w:tr>
      <w:tr w:rsidR="00FA197D" w:rsidRPr="00FA197D" w:rsidTr="006C4767">
        <w:tc>
          <w:tcPr>
            <w:tcW w:w="4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Слаженный коллектив опытных педагогов.</w:t>
            </w:r>
          </w:p>
          <w:p w:rsidR="00FA197D" w:rsidRPr="00FA197D" w:rsidRDefault="006C4767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FA197D"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валификация педагогов.</w:t>
            </w:r>
          </w:p>
        </w:tc>
        <w:tc>
          <w:tcPr>
            <w:tcW w:w="4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Наличие молодых специалистов без опыта работы или с маленьким опытом работы.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Оптимизация системы наставничества. Повышение квалификации на курсах (краткосрочных,</w:t>
            </w:r>
          </w:p>
        </w:tc>
        <w:tc>
          <w:tcPr>
            <w:tcW w:w="5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4767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Большие интеллектуальные </w:t>
            </w:r>
          </w:p>
          <w:p w:rsidR="006C4767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и энергетические затраты. </w:t>
            </w:r>
          </w:p>
          <w:p w:rsidR="006C4767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Не востребованность </w:t>
            </w:r>
          </w:p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интеллектуального продукта</w:t>
            </w:r>
          </w:p>
        </w:tc>
      </w:tr>
    </w:tbl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7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4111"/>
        <w:gridCol w:w="4218"/>
        <w:gridCol w:w="4879"/>
      </w:tblGrid>
      <w:tr w:rsidR="00FA197D" w:rsidRPr="00FA197D" w:rsidTr="00FA197D">
        <w:tc>
          <w:tcPr>
            <w:tcW w:w="25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Аттестация по плану.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переподготовки). Участие в научных конференциях, семинарах, круглых столах на уровне города, области.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Активное участие в конкурсном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движении на всех уровнях</w:t>
            </w:r>
          </w:p>
        </w:tc>
        <w:tc>
          <w:tcPr>
            <w:tcW w:w="25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4767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педагогического </w:t>
            </w:r>
          </w:p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коллектива.</w:t>
            </w:r>
          </w:p>
        </w:tc>
      </w:tr>
      <w:tr w:rsidR="00FA197D" w:rsidRPr="00FA197D" w:rsidTr="00FA197D">
        <w:tc>
          <w:tcPr>
            <w:tcW w:w="957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Материально-техническое обеспечение</w:t>
            </w:r>
          </w:p>
        </w:tc>
      </w:tr>
      <w:tr w:rsidR="00FA197D" w:rsidRPr="00FA197D" w:rsidTr="00FA197D">
        <w:tc>
          <w:tcPr>
            <w:tcW w:w="25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Наличие материально- технической базы, соответствующей современным требованиям.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Пополнение периодическими изданиями методического кабинета.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Недостаточность оснащения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цифровой образовательной </w:t>
            </w: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среды.</w:t>
            </w:r>
          </w:p>
        </w:tc>
        <w:tc>
          <w:tcPr>
            <w:tcW w:w="23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Дооснастить учреждение компьютерным оборудованием..</w:t>
            </w:r>
          </w:p>
        </w:tc>
        <w:tc>
          <w:tcPr>
            <w:tcW w:w="25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Недостаточное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финансирование.</w:t>
            </w:r>
          </w:p>
        </w:tc>
      </w:tr>
      <w:tr w:rsidR="00FA197D" w:rsidRPr="00FA197D" w:rsidTr="00FA197D">
        <w:tc>
          <w:tcPr>
            <w:tcW w:w="957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 Содержание образовательной деятельности</w:t>
            </w:r>
          </w:p>
        </w:tc>
      </w:tr>
      <w:tr w:rsidR="00FA197D" w:rsidRPr="00FA197D" w:rsidTr="00FA197D">
        <w:tc>
          <w:tcPr>
            <w:tcW w:w="25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Использование парциальных и вариативных программ в зависимости от интеллектуальных возможностей детей и педагогов. Высокий уровень качества образовательных услуг. Использование инновационных технологий .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в рамках экспериментальной и инновационной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Отсутствие программ по работе с одаренными детьми</w:t>
            </w:r>
          </w:p>
        </w:tc>
        <w:tc>
          <w:tcPr>
            <w:tcW w:w="23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Разработка</w:t>
            </w:r>
            <w:r w:rsidR="005F0C3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программ по работе с 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детьми. Оптимизация программ по работе с детьми ОВЗ и инвалидами.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Оптимизация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деятельности по работе с детьми раннего возраста в рамах апробации программы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25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Отсутствие у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педагогов мотивации к профессиональному совершенствованию.</w:t>
            </w:r>
          </w:p>
        </w:tc>
      </w:tr>
      <w:tr w:rsidR="00FA197D" w:rsidRPr="00FA197D" w:rsidTr="00FA197D">
        <w:tc>
          <w:tcPr>
            <w:tcW w:w="957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Содержание оздоровительной работы</w:t>
            </w:r>
          </w:p>
        </w:tc>
      </w:tr>
      <w:tr w:rsidR="00FA197D" w:rsidRPr="00FA197D" w:rsidTr="00FA197D">
        <w:tc>
          <w:tcPr>
            <w:tcW w:w="25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Сложившаяся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 части педагогов</w:t>
            </w:r>
          </w:p>
        </w:tc>
        <w:tc>
          <w:tcPr>
            <w:tcW w:w="23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5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Отсутствие у</w:t>
            </w:r>
          </w:p>
        </w:tc>
      </w:tr>
    </w:tbl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79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4497"/>
        <w:gridCol w:w="15"/>
        <w:gridCol w:w="150"/>
        <w:gridCol w:w="4037"/>
        <w:gridCol w:w="27"/>
        <w:gridCol w:w="123"/>
        <w:gridCol w:w="3767"/>
        <w:gridCol w:w="531"/>
        <w:gridCol w:w="4511"/>
        <w:gridCol w:w="150"/>
      </w:tblGrid>
      <w:tr w:rsidR="00FA197D" w:rsidRPr="00FA197D" w:rsidTr="005F0C38">
        <w:trPr>
          <w:gridAfter w:val="1"/>
          <w:wAfter w:w="150" w:type="dxa"/>
        </w:trPr>
        <w:tc>
          <w:tcPr>
            <w:tcW w:w="464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система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оздоровительных мероприятий с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детьми в ДОУ .</w:t>
            </w:r>
          </w:p>
          <w:p w:rsidR="00FA197D" w:rsidRPr="00FA197D" w:rsidRDefault="00FA197D" w:rsidP="00FA19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оборудованного </w:t>
            </w:r>
            <w:r w:rsidR="005F0C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спортивного зала. </w:t>
            </w:r>
          </w:p>
        </w:tc>
        <w:tc>
          <w:tcPr>
            <w:tcW w:w="422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преобладают традиционные подходы к концепции построения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оздоровительных мероприятий</w:t>
            </w:r>
          </w:p>
        </w:tc>
        <w:tc>
          <w:tcPr>
            <w:tcW w:w="389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инновационного подхода к вопросам оздоровления всеми педагогами .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Пропаганда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здорового образа жизни среди родителей.</w:t>
            </w:r>
          </w:p>
        </w:tc>
        <w:tc>
          <w:tcPr>
            <w:tcW w:w="504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родителей и педагогов потребности в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здоровом образе</w:t>
            </w:r>
          </w:p>
          <w:p w:rsidR="005F0C38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жизни. Непонимание</w:t>
            </w:r>
          </w:p>
          <w:p w:rsidR="005F0C38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родителями важности </w:t>
            </w:r>
          </w:p>
          <w:p w:rsidR="005F0C38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соблюдения режима и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  <w:p w:rsidR="005F0C38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физического развития</w:t>
            </w:r>
          </w:p>
          <w:p w:rsidR="005F0C38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детей в домашних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условиях.</w:t>
            </w:r>
          </w:p>
        </w:tc>
      </w:tr>
      <w:tr w:rsidR="00FA197D" w:rsidRPr="00FA197D" w:rsidTr="00FA197D">
        <w:trPr>
          <w:gridBefore w:val="1"/>
          <w:gridAfter w:val="7"/>
          <w:wBefore w:w="150" w:type="dxa"/>
          <w:wAfter w:w="13146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rPr>
          <w:gridBefore w:val="1"/>
          <w:wBefore w:w="150" w:type="dxa"/>
        </w:trPr>
        <w:tc>
          <w:tcPr>
            <w:tcW w:w="4662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Система профилактических мероприятий.</w:t>
            </w:r>
          </w:p>
        </w:tc>
        <w:tc>
          <w:tcPr>
            <w:tcW w:w="418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rPr>
          <w:gridBefore w:val="1"/>
          <w:wBefore w:w="150" w:type="dxa"/>
        </w:trPr>
        <w:tc>
          <w:tcPr>
            <w:tcW w:w="4662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Чередование активных видов деятельности.</w:t>
            </w:r>
          </w:p>
        </w:tc>
        <w:tc>
          <w:tcPr>
            <w:tcW w:w="418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rPr>
          <w:gridBefore w:val="1"/>
          <w:wBefore w:w="150" w:type="dxa"/>
        </w:trPr>
        <w:tc>
          <w:tcPr>
            <w:tcW w:w="4662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5F0C38" w:rsidRDefault="00FA197D" w:rsidP="005F0C3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rPr>
          <w:gridBefore w:val="1"/>
          <w:wBefore w:w="150" w:type="dxa"/>
        </w:trPr>
        <w:tc>
          <w:tcPr>
            <w:tcW w:w="4662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5F0C38" w:rsidRDefault="00FA197D" w:rsidP="005F0C3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97D" w:rsidRPr="00FA197D" w:rsidTr="00FA197D">
        <w:tblPrEx>
          <w:shd w:val="clear" w:color="auto" w:fill="auto"/>
        </w:tblPrEx>
        <w:trPr>
          <w:gridAfter w:val="1"/>
          <w:wAfter w:w="150" w:type="dxa"/>
        </w:trPr>
        <w:tc>
          <w:tcPr>
            <w:tcW w:w="17808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 Инновационная и экспериментальная деятельность в ДОУ</w:t>
            </w:r>
          </w:p>
        </w:tc>
      </w:tr>
      <w:tr w:rsidR="00FA197D" w:rsidRPr="00FA197D" w:rsidTr="005F0C38">
        <w:tblPrEx>
          <w:shd w:val="clear" w:color="auto" w:fill="auto"/>
        </w:tblPrEx>
        <w:trPr>
          <w:gridAfter w:val="1"/>
          <w:wAfter w:w="150" w:type="dxa"/>
        </w:trPr>
        <w:tc>
          <w:tcPr>
            <w:tcW w:w="4662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Внедрение в педагогический процесс ДОУ: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      Программ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дополнительного образования детей старшего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дошкольного возраста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·       Системы патриотического </w:t>
            </w:r>
            <w:r w:rsidRPr="00FA1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воспитания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      Проектов в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рамках</w:t>
            </w:r>
          </w:p>
        </w:tc>
        <w:tc>
          <w:tcPr>
            <w:tcW w:w="418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Недостаток творческой инициативы родителей, педагогов в различных направлениях совместной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391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Продолжать разработку и внедрение инновационных проектов, программ,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технологий и форм работы в детском саду.</w:t>
            </w:r>
          </w:p>
        </w:tc>
        <w:tc>
          <w:tcPr>
            <w:tcW w:w="504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A197D" w:rsidRPr="00FA197D" w:rsidRDefault="00FA197D" w:rsidP="00FA197D">
      <w:pPr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tbl>
      <w:tblPr>
        <w:tblW w:w="17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187"/>
        <w:gridCol w:w="4298"/>
        <w:gridCol w:w="4661"/>
      </w:tblGrid>
      <w:tr w:rsidR="00FA197D" w:rsidRPr="00FA197D" w:rsidTr="00FA197D">
        <w:tc>
          <w:tcPr>
            <w:tcW w:w="17808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социального партнерства , взаимодействия всех участников образовательного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процесса</w:t>
            </w:r>
            <w:r w:rsidRPr="00FA1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197D" w:rsidRPr="00FA197D" w:rsidTr="00FA197D">
        <w:tblPrEx>
          <w:shd w:val="clear" w:color="auto" w:fill="FFFFFF"/>
        </w:tblPrEx>
        <w:tc>
          <w:tcPr>
            <w:tcW w:w="17808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Работа с родителями</w:t>
            </w:r>
          </w:p>
        </w:tc>
      </w:tr>
      <w:tr w:rsidR="00FA197D" w:rsidRPr="00FA197D" w:rsidTr="00FA197D">
        <w:tblPrEx>
          <w:shd w:val="clear" w:color="auto" w:fill="FFFFFF"/>
        </w:tblPrEx>
        <w:tc>
          <w:tcPr>
            <w:tcW w:w="4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Анкетирование родителей по оценке качества удовлетворённости предоставляемых образовательных услуг, выявлению потребностей в образовательных и оздоровительных услугах. Дни открытых дверей.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Групповые досуговые мероприятия с участием родителей.</w:t>
            </w:r>
          </w:p>
        </w:tc>
        <w:tc>
          <w:tcPr>
            <w:tcW w:w="4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Малая активность по участию в совместных мероприятиях для детей и родителей (спортивных, игровых,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досуговых).</w:t>
            </w:r>
          </w:p>
          <w:p w:rsidR="00FA197D" w:rsidRPr="00FA197D" w:rsidRDefault="00FA197D" w:rsidP="00FA19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 инициативы со стороны родителей по разработке совместных проектов и мероприятий</w:t>
            </w:r>
          </w:p>
        </w:tc>
        <w:tc>
          <w:tcPr>
            <w:tcW w:w="42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Оптимизация деятельности в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рамках работы с родителями (поиск новых форм и видов деятельности и т.д.)</w:t>
            </w:r>
          </w:p>
        </w:tc>
        <w:tc>
          <w:tcPr>
            <w:tcW w:w="46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0C38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Перенесение на ДОУ</w:t>
            </w:r>
          </w:p>
          <w:p w:rsidR="005F0C38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ответственности за </w:t>
            </w:r>
          </w:p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воспитание детей.</w:t>
            </w:r>
          </w:p>
          <w:p w:rsidR="005F0C38" w:rsidRDefault="00FA197D" w:rsidP="005F0C38">
            <w:pPr>
              <w:pStyle w:val="a6"/>
              <w:rPr>
                <w:lang w:eastAsia="ru-RU"/>
              </w:rPr>
            </w:pPr>
            <w:r w:rsidRPr="00FA197D">
              <w:rPr>
                <w:lang w:eastAsia="ru-RU"/>
              </w:rPr>
              <w:t xml:space="preserve">Дефицит времени у </w:t>
            </w:r>
          </w:p>
          <w:p w:rsidR="00FA197D" w:rsidRPr="00FA197D" w:rsidRDefault="00FA197D" w:rsidP="005F0C38">
            <w:pPr>
              <w:pStyle w:val="a6"/>
              <w:rPr>
                <w:lang w:eastAsia="ru-RU"/>
              </w:rPr>
            </w:pPr>
            <w:r w:rsidRPr="00FA197D">
              <w:rPr>
                <w:lang w:eastAsia="ru-RU"/>
              </w:rPr>
              <w:t>родителей.</w:t>
            </w:r>
          </w:p>
        </w:tc>
      </w:tr>
      <w:tr w:rsidR="00FA197D" w:rsidRPr="00FA197D" w:rsidTr="00FA197D">
        <w:tblPrEx>
          <w:shd w:val="clear" w:color="auto" w:fill="FFFFFF"/>
        </w:tblPrEx>
        <w:tc>
          <w:tcPr>
            <w:tcW w:w="4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Реализация совместных проектов</w:t>
            </w:r>
          </w:p>
        </w:tc>
        <w:tc>
          <w:tcPr>
            <w:tcW w:w="4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blPrEx>
          <w:shd w:val="clear" w:color="auto" w:fill="FFFFFF"/>
        </w:tblPrEx>
        <w:tc>
          <w:tcPr>
            <w:tcW w:w="4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Конкурсы совместных работ детей и родителей.</w:t>
            </w:r>
          </w:p>
        </w:tc>
        <w:tc>
          <w:tcPr>
            <w:tcW w:w="4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blPrEx>
          <w:shd w:val="clear" w:color="auto" w:fill="FFFFFF"/>
        </w:tblPrEx>
        <w:tc>
          <w:tcPr>
            <w:tcW w:w="4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Консультативно- методический центр по взаимодействию ДОО и родительской общественности</w:t>
            </w:r>
          </w:p>
        </w:tc>
        <w:tc>
          <w:tcPr>
            <w:tcW w:w="4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197D" w:rsidRPr="00FA197D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A197D" w:rsidRPr="005F0C38" w:rsidRDefault="00FA197D" w:rsidP="00000E2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F0C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Концепция</w:t>
      </w:r>
      <w:r w:rsidR="005F0C38" w:rsidRPr="005F0C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и</w:t>
      </w:r>
      <w:r w:rsidR="001465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стратегия развития ДОУ</w:t>
      </w:r>
    </w:p>
    <w:p w:rsidR="00FA197D" w:rsidRPr="00FA197D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концептуальной идеей реализации воспитательно-образовательной работы 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 Педагогическая система ДОУ формируется на основе анализа предыдущей деятельности и глубинного изучения внутренних потенциальных возможностей, профессионального уровня педа</w:t>
      </w:r>
      <w:r w:rsidR="005F0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гогов ДОУ, возможных ресурсов,</w:t>
      </w: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материально-технической базы, развивающей предметно-пространственной среды, потребностей современного общества, семьи, а также социальное партнерство. В этой связи перед нами встала задача создания единой системы воспитательно- образовательного процесса, выстроенной на интегративной основе. Поэтому в ДОУ должны быть разработаны не только принципы целостного подхода к содержанию образования, но и личностно-ориентированной модели организации педагогического процесса, направленного на оздоровление и развитие ребенка.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Ценность здоровья требует создания в ДОУ условий для сохранения и укрепления здоровья детей (как физического, так и психического), приобщение их к ЗОЖ, формирования основ физической культуры.</w:t>
      </w:r>
    </w:p>
    <w:p w:rsidR="00FA197D" w:rsidRPr="00FA197D" w:rsidRDefault="00526056" w:rsidP="0052605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A197D"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Ценность детства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Ценность сотрудничества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всего вышесказанного, концептуа</w:t>
      </w:r>
      <w:r w:rsidR="005260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льными направлениями развития ДОУ </w:t>
      </w: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служат:</w:t>
      </w:r>
    </w:p>
    <w:p w:rsidR="00FA197D" w:rsidRPr="00DA3FD6" w:rsidRDefault="00DA3FD6" w:rsidP="00DA3FD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A197D"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 на формирование ключевых компетенций дошкольников;</w:t>
      </w:r>
    </w:p>
    <w:p w:rsidR="00FA197D" w:rsidRPr="00DA3FD6" w:rsidRDefault="00DA3FD6" w:rsidP="00DA3FD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A197D"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использование здоровье сберегающих технологий;</w:t>
      </w:r>
    </w:p>
    <w:p w:rsidR="00FA197D" w:rsidRPr="00DA3FD6" w:rsidRDefault="00DA3FD6" w:rsidP="00DA3FD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A197D"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FA197D" w:rsidRPr="00DA3FD6" w:rsidRDefault="00FA197D" w:rsidP="00000E2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поддержка способных и одаренных детей;</w:t>
      </w:r>
    </w:p>
    <w:p w:rsidR="00FA197D" w:rsidRPr="00DA3FD6" w:rsidRDefault="00DA3FD6" w:rsidP="00DA3FD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A197D"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поддержка детей с ОВЗ и инвалидов;</w:t>
      </w:r>
    </w:p>
    <w:p w:rsidR="00FA197D" w:rsidRPr="00DA3FD6" w:rsidRDefault="00DA3FD6" w:rsidP="00DA3FD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  <w:r w:rsidR="00FA197D"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построение дифференцированной модели повышения пр офессионального уровня педагогов в соответствии с требованиями профессиональных стандартов;</w:t>
      </w:r>
    </w:p>
    <w:p w:rsidR="00FA197D" w:rsidRPr="00DA3FD6" w:rsidRDefault="00FA197D" w:rsidP="00000E2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расширение спектра дополнительных образовательных услуг;</w:t>
      </w:r>
    </w:p>
    <w:p w:rsidR="00DA3FD6" w:rsidRPr="00DA3FD6" w:rsidRDefault="00DA3FD6" w:rsidP="00DA3FD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A197D"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укрепление материально–технической базы ДОУ;</w:t>
      </w:r>
    </w:p>
    <w:p w:rsidR="00FA197D" w:rsidRPr="00DA3FD6" w:rsidRDefault="00FA197D" w:rsidP="00DA3FD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оптимизация кадровой политик;</w:t>
      </w:r>
    </w:p>
    <w:p w:rsidR="00FA197D" w:rsidRPr="00DA3FD6" w:rsidRDefault="00DA3FD6" w:rsidP="00DA3FD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A197D"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сохранение и укрепление педагогического взаимодействия с социальными партнерами.</w:t>
      </w:r>
    </w:p>
    <w:p w:rsidR="00FA197D" w:rsidRPr="00DA3FD6" w:rsidRDefault="00DA3FD6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A197D"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Проектируемая нами модель образовательного процесса определяется концепцией, основные идеи которой:</w:t>
      </w:r>
    </w:p>
    <w:p w:rsidR="00FA197D" w:rsidRPr="00DA3FD6" w:rsidRDefault="00FA197D" w:rsidP="00000E2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Право каждого ребенка, как полноценное развитие, так и на оказание ему помощи в соответствии с функциональными отклонениями и интеллектуальными особенностями.</w:t>
      </w:r>
    </w:p>
    <w:p w:rsidR="00FA197D" w:rsidRPr="00DA3FD6" w:rsidRDefault="00FA197D" w:rsidP="00000E2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Признание самоценности периода детства каждого ребенка, его уникальности и неповторимости.</w:t>
      </w:r>
    </w:p>
    <w:p w:rsidR="00FA197D" w:rsidRPr="00DA3FD6" w:rsidRDefault="00FA197D" w:rsidP="00000E2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Деятельность ДОУ в режиме обновления содержания в соответствии с ФГОС ДО(реализация различных по содержанию современных комплексных и парциальных программ и технологий, их адаптация к приоритетам и специфике работы ДОУ) и его организационных форм (новые формы дошкольного образования, комплекс</w:t>
      </w:r>
    </w:p>
    <w:p w:rsidR="00FA197D" w:rsidRPr="00DA3FD6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дополнительных образовательных услуг).</w:t>
      </w:r>
    </w:p>
    <w:p w:rsidR="00FA197D" w:rsidRPr="00DA3FD6" w:rsidRDefault="00194443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A197D"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основе концепции развития ДОУ лежит возможность комплексного подхода к диагностической, образовательной, оздоровительной работе; интеграции детей с различным состоянием здоровья, уровнем развития для достижения максимального качества образовательного процесса; создания целостной системы, в которой все этапы работы с ребёнком взаимосвязаны.</w:t>
      </w:r>
    </w:p>
    <w:p w:rsidR="00FA197D" w:rsidRPr="00DA3FD6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FA197D" w:rsidRPr="00DA3FD6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Исходя из вышесказанного, одним из аспектов Программы развития ДОУ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мониторингом.</w:t>
      </w:r>
    </w:p>
    <w:p w:rsidR="00FA197D" w:rsidRPr="00FA197D" w:rsidRDefault="00194443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A197D"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главных направлений работы ДОУ, является взаимодействие педагогов и родителей (законных представителей) ребенка , которое мы видим в содействии развитию воспитанника как личности, осознающей необходимость саморазвития, воспитания собственных способностей.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следующий аспект программы развития ДОУ. Чтобы вовлечь родителей в решение проблем воспитания и образования дошкольников, мало традиционных форм взаимодействия. Необходимо создать систему сопровождения и консультирования семьи по вопросам формирования культуры здорового образа жизни, образования и развития детей раннего возраста, старшего дошкольного возраста, по воспитанию и развитию детей с ограниченными возможностями здоровья, одарённых детей.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цель 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FA197D" w:rsidRPr="00FA197D" w:rsidRDefault="00FA197D" w:rsidP="00FA19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  <w:r w:rsidRPr="00FA197D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>V.  Содержание и направления по реализации программы развития</w:t>
      </w:r>
    </w:p>
    <w:p w:rsidR="00FA197D" w:rsidRPr="00FA197D" w:rsidRDefault="00FA197D" w:rsidP="00000E2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tbl>
      <w:tblPr>
        <w:tblW w:w="17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7558"/>
        <w:gridCol w:w="2618"/>
        <w:gridCol w:w="142"/>
        <w:gridCol w:w="320"/>
        <w:gridCol w:w="4438"/>
      </w:tblGrid>
      <w:tr w:rsidR="00FA197D" w:rsidRPr="00FA197D" w:rsidTr="00194443">
        <w:tc>
          <w:tcPr>
            <w:tcW w:w="27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000E2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75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Направления программных мероприятий, мероприятия</w:t>
            </w:r>
          </w:p>
          <w:p w:rsidR="00FA197D" w:rsidRPr="00FA197D" w:rsidRDefault="00FA197D" w:rsidP="00FA19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(инновационные проекты)</w:t>
            </w:r>
          </w:p>
        </w:tc>
        <w:tc>
          <w:tcPr>
            <w:tcW w:w="26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490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Исполнители</w:t>
            </w:r>
          </w:p>
        </w:tc>
      </w:tr>
      <w:tr w:rsidR="00FA197D" w:rsidRPr="00FA197D" w:rsidTr="00194443">
        <w:tc>
          <w:tcPr>
            <w:tcW w:w="17808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94443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1.</w:t>
            </w: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системы управления качеством образования, консультационное и экспертное сопровождение разработки нового содержания </w:t>
            </w:r>
          </w:p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образования в соответствии с основными направлениями модернизации российского образования</w:t>
            </w:r>
          </w:p>
        </w:tc>
      </w:tr>
      <w:tr w:rsidR="00FA197D" w:rsidRPr="00FA197D" w:rsidTr="00194443">
        <w:tc>
          <w:tcPr>
            <w:tcW w:w="17808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94443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Разработка механизмов оценки эффективности инновационной модели образовательного пространства, обеспечивающей доступность и новое </w:t>
            </w:r>
          </w:p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качество образования, и реализации программы развития.</w:t>
            </w:r>
          </w:p>
        </w:tc>
      </w:tr>
      <w:tr w:rsidR="00FA197D" w:rsidRPr="00FA197D" w:rsidTr="00194443">
        <w:tc>
          <w:tcPr>
            <w:tcW w:w="27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Изучение качества профессиональной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деятельности кадров</w:t>
            </w:r>
          </w:p>
        </w:tc>
        <w:tc>
          <w:tcPr>
            <w:tcW w:w="27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4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194443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197D" w:rsidRPr="00FA197D" w:rsidTr="00194443">
        <w:tc>
          <w:tcPr>
            <w:tcW w:w="27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Оптимизация мониторинга качества оказываемых образовательных услуг</w:t>
            </w:r>
          </w:p>
        </w:tc>
        <w:tc>
          <w:tcPr>
            <w:tcW w:w="27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4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194443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197D" w:rsidRPr="00FA197D" w:rsidTr="00194443">
        <w:tc>
          <w:tcPr>
            <w:tcW w:w="27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Подбор и апробация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диагностических материалов, позволяющих контролировать качество образования на основе программных требований и ФГОС</w:t>
            </w:r>
          </w:p>
        </w:tc>
        <w:tc>
          <w:tcPr>
            <w:tcW w:w="27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4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194443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197D" w:rsidRPr="00FA197D" w:rsidTr="00194443">
        <w:tc>
          <w:tcPr>
            <w:tcW w:w="27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Мониторинг оценки результативности качества образования детей</w:t>
            </w:r>
          </w:p>
        </w:tc>
        <w:tc>
          <w:tcPr>
            <w:tcW w:w="27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FA197D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197D" w:rsidRPr="00FA197D" w:rsidTr="00194443">
        <w:tc>
          <w:tcPr>
            <w:tcW w:w="27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Оптимизация условий для развития одаренности детей.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и реализация</w:t>
            </w:r>
          </w:p>
        </w:tc>
        <w:tc>
          <w:tcPr>
            <w:tcW w:w="27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7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194443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197D" w:rsidRPr="00FA197D" w:rsidTr="00194443">
        <w:tc>
          <w:tcPr>
            <w:tcW w:w="27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7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8359"/>
        <w:gridCol w:w="3606"/>
        <w:gridCol w:w="4613"/>
      </w:tblGrid>
      <w:tr w:rsidR="00FA197D" w:rsidRPr="00FA197D" w:rsidTr="00FA197D">
        <w:tc>
          <w:tcPr>
            <w:tcW w:w="12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индивидуальных образовательных маршрутов для одаренных детей. Разработка и реализация программ для обучения и развития одаренных детей.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педагогических работников ДОУ по вопросам выявления и развития детской одаренности</w:t>
            </w:r>
          </w:p>
        </w:tc>
        <w:tc>
          <w:tcPr>
            <w:tcW w:w="36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197D" w:rsidRPr="00FA197D" w:rsidTr="00FA197D">
        <w:tc>
          <w:tcPr>
            <w:tcW w:w="12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Оптимизация условий для коррекционной помощи детям с ОВЗ и детям-инвалидам. Оптимизация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индивидуальных маршрутов и программ для детей с ОВЗ и детей-инвалидов.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педагогических работников ДОУпо вопросам коррекционного образования</w:t>
            </w:r>
          </w:p>
        </w:tc>
        <w:tc>
          <w:tcPr>
            <w:tcW w:w="36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FA197D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FA197D" w:rsidRPr="00FA197D" w:rsidTr="00FA197D">
        <w:tc>
          <w:tcPr>
            <w:tcW w:w="12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Оптимизация системы совместной деятельности с социальными институтами города,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семьями дошкольников, по приобщению к здоровому образу жизни, формированию у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воспитанников элементарных чувств патриотизма и гражданственности,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развитию нравственности, знакомству с региональным компонентом.</w:t>
            </w:r>
          </w:p>
        </w:tc>
        <w:tc>
          <w:tcPr>
            <w:tcW w:w="36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6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FA197D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FA197D" w:rsidRPr="00FA197D" w:rsidTr="00FA197D">
        <w:tc>
          <w:tcPr>
            <w:tcW w:w="12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Техническое сопровождение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официального сайта ДОУ</w:t>
            </w:r>
          </w:p>
        </w:tc>
        <w:tc>
          <w:tcPr>
            <w:tcW w:w="36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194443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FA197D" w:rsidRPr="00DA3FD6" w:rsidRDefault="00FA197D" w:rsidP="00FA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7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2. </w:t>
      </w:r>
      <w:r w:rsidRPr="00DA3FD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Совершенствование стратегии и тактики построения развивающей среды учреждения с учётом ФГОС ДО, учитывающей принцип динамичности и</w:t>
      </w:r>
    </w:p>
    <w:p w:rsidR="00FA197D" w:rsidRPr="00DA3FD6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развивающего обучения, возрастные, психологические, физические, гендерные особенности воспитанников, способствующей самореализации ребенка в разных видах деятельности.</w:t>
      </w:r>
    </w:p>
    <w:tbl>
      <w:tblPr>
        <w:tblW w:w="17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8359"/>
        <w:gridCol w:w="3606"/>
        <w:gridCol w:w="4613"/>
      </w:tblGrid>
      <w:tr w:rsidR="00FA197D" w:rsidRPr="00FA197D" w:rsidTr="00194443">
        <w:tc>
          <w:tcPr>
            <w:tcW w:w="12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Приобретение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нового оборудования для реализации образовательных областей в соответствии с возрастными и гендерными особенностями дошкольников в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 направлениями Программы развития</w:t>
            </w:r>
          </w:p>
        </w:tc>
        <w:tc>
          <w:tcPr>
            <w:tcW w:w="36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46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194443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A197D" w:rsidRPr="00FA197D" w:rsidTr="00194443">
        <w:tc>
          <w:tcPr>
            <w:tcW w:w="12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Оснащение образовательного процесса учебно- методическими комплектами, дидактическими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пособиями в соответствии с ФГОС ДО и направлениями инновационной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6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46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194443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7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8346"/>
        <w:gridCol w:w="3601"/>
        <w:gridCol w:w="4633"/>
      </w:tblGrid>
      <w:tr w:rsidR="00FA197D" w:rsidRPr="00FA197D" w:rsidTr="00FA197D">
        <w:tc>
          <w:tcPr>
            <w:tcW w:w="17808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DA3FD6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DA3FD6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Развитие компетенций педагогических работников, необходимых для создания</w:t>
            </w:r>
          </w:p>
          <w:p w:rsidR="00FA197D" w:rsidRPr="00FA197D" w:rsidRDefault="00FA197D" w:rsidP="00FA19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FD6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условий развития детей в соответствии с требованиями</w:t>
            </w:r>
          </w:p>
        </w:tc>
      </w:tr>
      <w:tr w:rsidR="00FA197D" w:rsidRPr="00FA197D" w:rsidTr="00FA197D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Введение профессиональных стандартов в ДОУ.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FA197D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Определение личных потребностей сотрудников в обучении.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индивидуальных планов повышения квалификации работников ДОУ.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194443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FA197D" w:rsidRPr="00FA197D" w:rsidTr="00FA197D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Организация наставничества для профессионального становления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молодых специалистов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FA197D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FA197D" w:rsidRPr="00FA197D" w:rsidTr="00FA197D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Выявление, обобщение и транслирование передового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педагогического опыта на разных уровнях через конкурсы профессионального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мастерства, участие в конференциях, публикации в СМИ, официальном сайте ДОУ, проектную деятельность и т.д.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FA197D" w:rsidRPr="00FA197D" w:rsidTr="00FA197D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Разработка и реализация плана мотивирования иинновационной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деятельности педагогов, профилактики профессионального выгорания, стремления к</w:t>
            </w:r>
            <w:r w:rsidR="00194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повышению своей квалификации.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194443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A197D" w:rsidRPr="00FA197D" w:rsidTr="00FA197D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Обучение педагогов современным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технологиям взаимодействия со взрослыми и детьми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194443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A197D" w:rsidRPr="00FA197D" w:rsidTr="00FA197D">
        <w:tc>
          <w:tcPr>
            <w:tcW w:w="17808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DA3FD6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DA3FD6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</w:t>
            </w:r>
          </w:p>
          <w:p w:rsidR="00FA197D" w:rsidRPr="00FA197D" w:rsidRDefault="00FA197D" w:rsidP="00FA19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FD6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подрастающего поколения</w:t>
            </w:r>
          </w:p>
        </w:tc>
      </w:tr>
      <w:tr w:rsidR="00FA197D" w:rsidRPr="00FA197D" w:rsidTr="00FA197D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Поиск новых форм эффективного взаимодействия ДОУ с социальными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партнерами по вопросам о воспитания и развития дошкольников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194443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иректор школы</w:t>
            </w:r>
          </w:p>
        </w:tc>
      </w:tr>
      <w:tr w:rsidR="00FA197D" w:rsidRPr="00FA197D" w:rsidTr="00FA197D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Создание условий для обеспечения всестороннего развития способностей и творческого потенциала детей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дошкольного возраста через систему сотрудничества ДОУ с социальными партнёрами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194443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иректор школы</w:t>
            </w:r>
          </w:p>
        </w:tc>
      </w:tr>
      <w:tr w:rsidR="00FA197D" w:rsidRPr="00FA197D" w:rsidTr="00FA197D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Создание условий для форми</w:t>
            </w:r>
            <w:r w:rsidR="0019444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рования положительного имиджа 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ДОУ через 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участие детей, родителей, педагогов в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мероприятиях сетевого взаимодействия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194443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197D" w:rsidRPr="00FA197D" w:rsidTr="00194443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Освещение совместной работы на официальном сайте учреждения, в СМИ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FA197D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FA197D" w:rsidRPr="00FA197D" w:rsidTr="00194443">
        <w:tc>
          <w:tcPr>
            <w:tcW w:w="17808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4656C" w:rsidRDefault="00FA197D" w:rsidP="00FA197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DA3FD6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Повышение уровня мотивации родителей и их компетентности в области проблем воспитания, повышения качества</w:t>
            </w:r>
          </w:p>
          <w:p w:rsidR="00194443" w:rsidRPr="00DA3FD6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3FD6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образовательной </w:t>
            </w:r>
          </w:p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DA3FD6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услуги, развивая партнерство и сотрудничество</w:t>
            </w:r>
          </w:p>
        </w:tc>
      </w:tr>
      <w:tr w:rsidR="00FA197D" w:rsidRPr="00FA197D" w:rsidTr="00194443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Оптимизация модели взаимодействия детского сада и семьи.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194443" w:rsidRDefault="00FA197D" w:rsidP="0019444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FA197D" w:rsidRPr="00FA197D" w:rsidTr="00194443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Разработка модели работы с родителями одаренных детей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FA197D" w:rsidRPr="00FA197D" w:rsidTr="00194443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Разработка модели работы с родителями детей ОВЗ и детей-инвалидов. Создание системы консультирования и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сопровождения родителей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FA197D" w:rsidRPr="00FA197D" w:rsidTr="00194443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Психолого-педагогическое сопровождение, консультирования родителей по вопросам</w:t>
            </w:r>
            <w:r w:rsidR="00900D5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развития и образования детей раннего возраста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FA197D" w:rsidRPr="00FA197D" w:rsidTr="00194443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Обеспечение обучения и реализация системы инновационных форм взаимодействия с родителями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FA197D" w:rsidRPr="00FA197D" w:rsidTr="00194443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Проведение систематической работы по выявлению уровня удовлетворённости родителей качеством предоставляемых образовательных услуг, а так же</w:t>
            </w:r>
            <w:r w:rsidR="00900D5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запросов родителей в рамках организации воспитательно – образовательного процесса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FA197D" w:rsidRPr="00FA197D" w:rsidTr="00194443">
        <w:tc>
          <w:tcPr>
            <w:tcW w:w="12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Восстановление традиций семейного воспитания в оздоровлении детей и вовлечение семьи в образовательный процесс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FA197D" w:rsidRPr="00FA197D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A197D" w:rsidRPr="00FA197D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A197D" w:rsidRPr="00DA3FD6" w:rsidRDefault="00FA197D" w:rsidP="00000E2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Прогнозируемый результат реализации Программы развития Предполагается что: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Для детей.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A197D" w:rsidRPr="00DA3FD6" w:rsidRDefault="00FA197D" w:rsidP="00000E2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Каждому воспитаннику будут предоставлены условия для полноценного личностного роста, созданы условия для формирования познавательная активность, самостоятельность, инициатива, творческие способности, гражданская позиция, способность к труду и жизни в условиях современного мира.</w:t>
      </w:r>
    </w:p>
    <w:p w:rsidR="00FA197D" w:rsidRPr="00DA3FD6" w:rsidRDefault="00FA197D" w:rsidP="00000E2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Созданы услов</w:t>
      </w:r>
      <w:r w:rsidR="0014656C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ия для развития </w:t>
      </w: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одаренных детей.</w:t>
      </w:r>
    </w:p>
    <w:p w:rsidR="00FA197D" w:rsidRPr="00DA3FD6" w:rsidRDefault="00FA197D" w:rsidP="00000E2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 образовательный процесс включены цифровые образовательные ресурсы, с учетом потребностей детей, педагогов, родителей.</w:t>
      </w:r>
    </w:p>
    <w:p w:rsidR="00FA197D" w:rsidRPr="00DA3FD6" w:rsidRDefault="00FA197D" w:rsidP="00000E2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Разработаны индивидуальные образовательные маршруты, в т.ч. для детей-инвалидов и одаренных детей.</w:t>
      </w:r>
    </w:p>
    <w:p w:rsidR="00FA197D" w:rsidRPr="00DA3FD6" w:rsidRDefault="00FA197D" w:rsidP="00000E2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Продолжена реализация проектов по инновационной деятельности в статусе экспериментальной площадки и муниципального методического ресурсного центра.</w:t>
      </w:r>
    </w:p>
    <w:p w:rsidR="00FA197D" w:rsidRPr="00DA3FD6" w:rsidRDefault="00FA197D" w:rsidP="00000E2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Качество сформированности ключевых компетенций детей будет способствовать успешному обучению ребёнка в школе и соответствовать целевым ориентирам, представленным в ФГОС ДО.</w:t>
      </w:r>
    </w:p>
    <w:p w:rsidR="00FA197D" w:rsidRPr="00DA3FD6" w:rsidRDefault="00FA197D" w:rsidP="00000E2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Модернизирована материальная база, развивающая предметно – пространственная среда ДОУ.</w:t>
      </w:r>
    </w:p>
    <w:p w:rsidR="00FA197D" w:rsidRPr="00DA3FD6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Для педагогов: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A197D" w:rsidRPr="00DA3FD6" w:rsidRDefault="00FA197D" w:rsidP="00000E2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Каждому педагогу предоставлена возможность для повышения уровня квалификации, профессионального мастерства и развития педагогических компетенций.</w:t>
      </w:r>
    </w:p>
    <w:p w:rsidR="00FA197D" w:rsidRPr="00DA3FD6" w:rsidRDefault="00FA197D" w:rsidP="00000E2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Личные и профессиональные качества педагогических работников будут соответствовать требованиям профессиональных стандартов, в том числе оказана помощь в прохождении аттестации.</w:t>
      </w:r>
    </w:p>
    <w:p w:rsidR="00FA197D" w:rsidRPr="00DA3FD6" w:rsidRDefault="00FA197D" w:rsidP="00000E2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Созданы условия для участия педагогов в реализация проектов по инновационной деятельности в статусе экспериментальной площадки и муниципального методического ресурсного центра</w:t>
      </w:r>
    </w:p>
    <w:p w:rsidR="00FA197D" w:rsidRPr="00DA3FD6" w:rsidRDefault="00FA197D" w:rsidP="00000E2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Созданы условия для трансляции опыта работы на муниципальном , областном и всероссийском уровнях</w:t>
      </w:r>
    </w:p>
    <w:p w:rsidR="00FA197D" w:rsidRPr="00DA3FD6" w:rsidRDefault="00FA197D" w:rsidP="00000E2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Умеют ориентироваться в современных психолого-педагогических концепциях обучения, воспитания и здоровьесбережения, используют их как основу в своей педагогической деятельности.</w:t>
      </w:r>
    </w:p>
    <w:p w:rsidR="00FA197D" w:rsidRPr="00DA3FD6" w:rsidRDefault="00FA197D" w:rsidP="00000E2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Владеют умением планировать и оценивать уровень развития детей своей возрастной группы.</w:t>
      </w:r>
    </w:p>
    <w:p w:rsidR="00FA197D" w:rsidRPr="00DA3FD6" w:rsidRDefault="00FA197D" w:rsidP="00000E2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Умело используют элементарные средства диагностики и коррекции индивидуальных особенностей детей при реализации дифференцированного подхода.</w:t>
      </w:r>
    </w:p>
    <w:p w:rsidR="00FA197D" w:rsidRPr="00DA3FD6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A197D" w:rsidRPr="00DA3FD6" w:rsidRDefault="00FA197D" w:rsidP="00000E2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Умеют работать     с     техническими    средствами    обучения,    видят       перспективу применения информационно-коммуникационных ресурсов в образовательном процессе;</w:t>
      </w:r>
    </w:p>
    <w:p w:rsidR="00FA197D" w:rsidRPr="00DA3FD6" w:rsidRDefault="00FA197D" w:rsidP="00000E2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Симулируют активность детей, их увлеченность познавательной и практической деятельностью.</w:t>
      </w:r>
    </w:p>
    <w:p w:rsidR="00FA197D" w:rsidRPr="00DA3FD6" w:rsidRDefault="00FA197D" w:rsidP="00000E2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DA3FD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Реализует систему     комплексного     психолого- педагогического                 сопровождения воспитанников и их родителей;</w:t>
      </w:r>
    </w:p>
    <w:p w:rsidR="00FA197D" w:rsidRPr="00DA3FD6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F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-Владеют способами оптимизации образовательного процесса путем включения в него новых форм  дошкольного  образования.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-Включают     родителей     в     деятельность,     направленную     на                        создание       условий, способствующих развитию, оздоровлению и воспитанию их  детей.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-Владеет навыками анализа, прогнозирования и планирования своей деятельности. </w:t>
      </w:r>
      <w:r w:rsidRPr="00FA19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Для родителей.</w:t>
      </w:r>
    </w:p>
    <w:p w:rsidR="00FA197D" w:rsidRPr="0089116C" w:rsidRDefault="00FA197D" w:rsidP="00000E2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89116C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Оптимизирована модель взаимодействия детского сада и семьи.</w:t>
      </w:r>
    </w:p>
    <w:p w:rsidR="00FA197D" w:rsidRPr="0089116C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1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A197D" w:rsidRPr="00000E2B" w:rsidRDefault="00FA197D" w:rsidP="00000E2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Разработаны и реализованы проекты по работе с родителями с применением инновационных технологий в каждой возрастной группе детского сада.</w:t>
      </w:r>
    </w:p>
    <w:p w:rsidR="00FA197D" w:rsidRPr="00000E2B" w:rsidRDefault="00FA197D" w:rsidP="00000E2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Созданы условия для формирования у родителей позитивного отношения к овладению знаниями педагогики и психологии.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A197D" w:rsidRPr="00FA197D" w:rsidRDefault="00900D5D" w:rsidP="00FA19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lastRenderedPageBreak/>
        <w:t>VII.  </w:t>
      </w:r>
      <w:r w:rsidR="00FA197D" w:rsidRPr="00FA197D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 xml:space="preserve"> Оценка результативности инновационной деятельности</w:t>
      </w:r>
    </w:p>
    <w:p w:rsidR="00FA197D" w:rsidRPr="00FA197D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осуществляется на основе методики, разработанной Алексеем Майером, который определил критерии оценки уровня развития учреждения.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Логика развертывания процессов развития в каждом из пространств заключается в смене этапов и уровней развития: адаптация, интеграция, индивидуализация.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 этапы, с одной стороны, свидетельствуют о непрерывности и количестве трансформации изменения того или иного пространства развития дошкольного учреждения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7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8340"/>
        <w:gridCol w:w="4758"/>
      </w:tblGrid>
      <w:tr w:rsidR="00FA197D" w:rsidRPr="00FA197D" w:rsidTr="00900D5D">
        <w:tc>
          <w:tcPr>
            <w:tcW w:w="4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развития учреждения</w:t>
            </w:r>
          </w:p>
        </w:tc>
        <w:tc>
          <w:tcPr>
            <w:tcW w:w="8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 оценки уровня развития учреждения</w:t>
            </w:r>
          </w:p>
        </w:tc>
        <w:tc>
          <w:tcPr>
            <w:tcW w:w="47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FA197D" w:rsidRPr="00FA197D" w:rsidTr="00900D5D">
        <w:tc>
          <w:tcPr>
            <w:tcW w:w="4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Низкий уровень (адаптация)</w:t>
            </w:r>
          </w:p>
        </w:tc>
        <w:tc>
          <w:tcPr>
            <w:tcW w:w="8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–   реализация образовательных услуг в пределах Госстандарта;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примат традиционного управления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(единоначалие, неразвитость горизонтальных</w:t>
            </w:r>
          </w:p>
        </w:tc>
        <w:tc>
          <w:tcPr>
            <w:tcW w:w="47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5-8</w:t>
            </w:r>
          </w:p>
        </w:tc>
      </w:tr>
    </w:tbl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7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10041"/>
        <w:gridCol w:w="3057"/>
      </w:tblGrid>
      <w:tr w:rsidR="00FA197D" w:rsidRPr="00FA197D" w:rsidTr="00900D5D">
        <w:tc>
          <w:tcPr>
            <w:tcW w:w="4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связей);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приспособление к изменяющимся условиям (формальное развитие/функционирование);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результаты деятельности не выходят за рамки планируемых результатов;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–   отношения между участниками образовательного процесса характеризуются как субъектно- объектные;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формальное сплочение родительского, педагогического и детского сообществ;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максимальный результат взаимодействия – перевод педагогов, родителей и детей на позиции субъектов</w:t>
            </w:r>
          </w:p>
        </w:tc>
        <w:tc>
          <w:tcPr>
            <w:tcW w:w="30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900D5D">
        <w:tc>
          <w:tcPr>
            <w:tcW w:w="4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Средний уровень (интеграция)</w:t>
            </w:r>
          </w:p>
        </w:tc>
        <w:tc>
          <w:tcPr>
            <w:tcW w:w="100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–   реализация образовательных услуг с учетом социального заказа родителей;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примат соуправления (родители, педагоги, дети формально участвуют в управлении, принятии непринципиальных решений):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формальное или содержательное сплочение педагогического, родительского, детского сообществ;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результаты деятельности отличаются субъективной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новизной;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отношения между участниками образовательного процесса характеризуются как субъектно- субъектные;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максимальный результат взаимодействия перевод педагогов, родителей, детей на позицию личностного развития</w:t>
            </w:r>
          </w:p>
        </w:tc>
        <w:tc>
          <w:tcPr>
            <w:tcW w:w="30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9-12</w:t>
            </w:r>
          </w:p>
        </w:tc>
      </w:tr>
      <w:tr w:rsidR="00FA197D" w:rsidRPr="00FA197D" w:rsidTr="00900D5D">
        <w:tc>
          <w:tcPr>
            <w:tcW w:w="4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Высокий уровень (индивидуализация)</w:t>
            </w:r>
          </w:p>
        </w:tc>
        <w:tc>
          <w:tcPr>
            <w:tcW w:w="100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–   реализация образовательных услуг с учетом личностных интересов и потребностей детей, педагогов, родителей;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–   примат самоуправления (педагоги, дети и родители – полноправные участники </w:t>
            </w: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управления, принимают решения по принципиальным вопросам);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продуктивное взаимодействие педагогического, родительского и детского сообществ;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результаты деятельности отличаются объективной новизной;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отношения между участниками образовательного процесса характеризуются как полноценное взаимодействие личностей;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   результат взаимодействия – максимальное раскрытие каждого педагога, родителя, ребенка как неповторимой индивидуальности</w:t>
            </w:r>
          </w:p>
        </w:tc>
        <w:tc>
          <w:tcPr>
            <w:tcW w:w="30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13-16</w:t>
            </w:r>
          </w:p>
        </w:tc>
      </w:tr>
    </w:tbl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FA197D" w:rsidRPr="00000E2B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этапе адаптации </w:t>
      </w: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обеспечивается актуализация потенциала развития и саморазвития педагогов, родителей, детей, создаются условия для перевода их с позиции объекта в позицию субъекта собственной деятельности.</w:t>
      </w:r>
    </w:p>
    <w:p w:rsidR="00FA197D" w:rsidRPr="00000E2B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этапе интеграции </w:t>
      </w: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происходит развитие и саморазвитие средствами взаимодействия в системе «педагог-ребенок-родители» в форме творческой продуктивной деятельности и общения. Итогом этого этапа является создание творческого сообщества педагогов, родителей и детей.</w:t>
      </w:r>
    </w:p>
    <w:p w:rsidR="00FA197D" w:rsidRPr="00000E2B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этапе индивидуализации </w:t>
      </w: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осуществляется анализ степени обособленности личности педагога, родителя, ребенка в соответствующем интегрированном сообществе и определение потенциала развития в процессе максимального раскрытия индивидуальной сущности субъектов.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Итогом этапа индивидуализации является раскрытие личностного потенциала каждого участника образовательного процесса в процессе творческого взаимодействия.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Интегрирование названных пространств позволяет разработать механизм комплексного медико-социального и психолого-педагогического сопровождения индивидуального развития каждого субъекта, реализуемый в логике:</w:t>
      </w:r>
    </w:p>
    <w:p w:rsidR="00FA197D" w:rsidRPr="00000E2B" w:rsidRDefault="00FA197D" w:rsidP="00000E2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структурной организации социального заказа в области дошкольного образования (уровни: федеральный, национально-региональный, внутриконституционный);</w:t>
      </w:r>
    </w:p>
    <w:p w:rsidR="00FA197D" w:rsidRPr="00000E2B" w:rsidRDefault="00FA197D" w:rsidP="00000E2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смены этапов и уровней развертывания сущностных сил субъекта: адаптация, интеграция, индивидуализация;</w:t>
      </w:r>
    </w:p>
    <w:p w:rsidR="00FA197D" w:rsidRPr="00000E2B" w:rsidRDefault="00FA197D" w:rsidP="00000E2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эволюции ведущих видов управления в ДОУ (традиционное, мотивационное программно-целевое, соуправление, рефлексивное, самоуправление);</w:t>
      </w:r>
    </w:p>
    <w:p w:rsidR="00FA197D" w:rsidRPr="00000E2B" w:rsidRDefault="00FA197D" w:rsidP="00000E2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смены ведущих форм взаимосвязанной деятельности субъектов процесса развития ДОУ: воздействие, взаимодействие, самовоздействие.</w:t>
      </w:r>
    </w:p>
    <w:p w:rsidR="00FA197D" w:rsidRPr="00000E2B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целях оценки эффективности реализации Программы развития ДОУ, так же разработаны следующие </w:t>
      </w:r>
      <w:r w:rsidRPr="00000E2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критерии, показатели и индикаторы.</w:t>
      </w:r>
    </w:p>
    <w:p w:rsidR="00FA197D" w:rsidRPr="00FA197D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7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4278"/>
        <w:gridCol w:w="1845"/>
        <w:gridCol w:w="1791"/>
        <w:gridCol w:w="1818"/>
        <w:gridCol w:w="1952"/>
        <w:gridCol w:w="1898"/>
      </w:tblGrid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</w:t>
            </w: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Индикаторы и показатели</w:t>
            </w:r>
          </w:p>
        </w:tc>
        <w:tc>
          <w:tcPr>
            <w:tcW w:w="1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2025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2026</w:t>
            </w: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Нормативно- правовая база</w:t>
            </w: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балл: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60%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03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современным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требованиям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балла: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современным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требованиям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балла: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7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5"/>
        <w:gridCol w:w="4776"/>
        <w:gridCol w:w="1758"/>
        <w:gridCol w:w="1707"/>
        <w:gridCol w:w="1733"/>
        <w:gridCol w:w="1860"/>
        <w:gridCol w:w="1809"/>
      </w:tblGrid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современным требованиям</w:t>
            </w:r>
          </w:p>
        </w:tc>
        <w:tc>
          <w:tcPr>
            <w:tcW w:w="1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Укомплектованност ь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кадрами</w:t>
            </w: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 ниже 85% </w:t>
            </w: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балла: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 ниже 95%</w:t>
            </w:r>
          </w:p>
          <w:p w:rsidR="00FA197D" w:rsidRPr="00FA197D" w:rsidRDefault="00FA197D" w:rsidP="00FA19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балла: </w:t>
            </w: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Наличие категории у педагогических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работников ДОУ</w:t>
            </w: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  балл: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имеют категорию до 50% педагогов</w:t>
            </w:r>
          </w:p>
          <w:p w:rsidR="00FA197D" w:rsidRPr="00FA197D" w:rsidRDefault="00FA197D" w:rsidP="00FA19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  балла: </w:t>
            </w: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имеют категорию до 80% педагогов</w:t>
            </w:r>
          </w:p>
          <w:p w:rsidR="00FA197D" w:rsidRPr="00FA197D" w:rsidRDefault="00FA197D" w:rsidP="00FA19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  балла: </w:t>
            </w: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имеют категорию до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90% педагогов</w:t>
            </w:r>
          </w:p>
        </w:tc>
        <w:tc>
          <w:tcPr>
            <w:tcW w:w="1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Создание условий, обеспечивающих полноценное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детей</w:t>
            </w: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  балл: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60%</w:t>
            </w:r>
          </w:p>
          <w:p w:rsidR="00FA197D" w:rsidRPr="00FA197D" w:rsidRDefault="00FA197D" w:rsidP="00FA19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  балла: </w:t>
            </w: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80%</w:t>
            </w:r>
          </w:p>
          <w:p w:rsidR="00FA197D" w:rsidRPr="00FA197D" w:rsidRDefault="00FA197D" w:rsidP="00FA19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  балла: </w:t>
            </w: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Распространение опыта работы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педагогов на разных уровнях</w:t>
            </w: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1балл: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распространение опыта работы на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муниципальном</w:t>
            </w:r>
          </w:p>
        </w:tc>
        <w:tc>
          <w:tcPr>
            <w:tcW w:w="103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уровне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балла: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распространение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опыта работы на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уровне области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балла: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распространение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опыта работы на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Всероссийском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уровне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Социальное партнерство для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функционирования учреждения в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режиме открытого образовательного пространства</w:t>
            </w: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  балл: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сотрудничество на уровне разовых мероприятий</w:t>
            </w:r>
          </w:p>
          <w:p w:rsidR="00FA197D" w:rsidRPr="00FA197D" w:rsidRDefault="00FA197D" w:rsidP="00FA197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  балла: </w:t>
            </w: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активное сотрудничеств,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103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перспективные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планы, договора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сотрудничества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балла: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7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4278"/>
        <w:gridCol w:w="1845"/>
        <w:gridCol w:w="1791"/>
        <w:gridCol w:w="1818"/>
        <w:gridCol w:w="1952"/>
        <w:gridCol w:w="1898"/>
      </w:tblGrid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практической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работы в данном направлении</w:t>
            </w:r>
          </w:p>
        </w:tc>
        <w:tc>
          <w:tcPr>
            <w:tcW w:w="1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Готовность воспитанников к школьному обучению</w:t>
            </w: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1балл: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до 80% детей имеют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высокий и выше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среднего уровень</w:t>
            </w:r>
          </w:p>
        </w:tc>
        <w:tc>
          <w:tcPr>
            <w:tcW w:w="103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готовности к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школьному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обучению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балла: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80-90 %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детей имеют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высокий и выше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среднего уровень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готовности к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школьному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обучению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балла: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100% детей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имеют высокий 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уровень готовности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 школьному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обучению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Состояние здоровья воспитанников</w:t>
            </w: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балл: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снижение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103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Заболеваемости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менее 5%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балла: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снижение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Заболеваемости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менее от 5%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балла: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снижение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Заболеваемости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свыше 10%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Формирование привычки к ЗОЖ</w:t>
            </w: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балл: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менее 50%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опрошенных</w:t>
            </w:r>
          </w:p>
        </w:tc>
        <w:tc>
          <w:tcPr>
            <w:tcW w:w="103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положительно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относятся к ЗОЖ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балла: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до 80%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респондентов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положительно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относятся к ЗОЖ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балла: </w:t>
            </w: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более 80%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7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4278"/>
        <w:gridCol w:w="1845"/>
        <w:gridCol w:w="1791"/>
        <w:gridCol w:w="1818"/>
        <w:gridCol w:w="1952"/>
        <w:gridCol w:w="1898"/>
      </w:tblGrid>
      <w:tr w:rsidR="00FA197D" w:rsidRPr="00FA197D" w:rsidTr="00FA197D"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опрошенных положительно относятся к ЗОЖ и принимают участие в спортивно-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оздоровительных</w:t>
            </w:r>
          </w:p>
          <w:p w:rsidR="00FA197D" w:rsidRPr="00FA197D" w:rsidRDefault="00FA197D" w:rsidP="00FA197D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мероприятиях</w:t>
            </w:r>
          </w:p>
        </w:tc>
        <w:tc>
          <w:tcPr>
            <w:tcW w:w="1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7D" w:rsidRPr="00FA197D" w:rsidRDefault="00FA197D" w:rsidP="00FA197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197D" w:rsidRPr="00FA197D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A197D" w:rsidRPr="00FA197D" w:rsidRDefault="00FA197D" w:rsidP="00FA197D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  <w:r w:rsidRPr="00FA197D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>VI. Механизм управленческого сопровождения реализац</w:t>
      </w:r>
      <w:r w:rsidR="00900D5D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>ии</w:t>
      </w:r>
      <w:r w:rsidR="0014656C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 xml:space="preserve"> Программы развития ДОУ</w:t>
      </w:r>
    </w:p>
    <w:p w:rsidR="00FA197D" w:rsidRPr="00FA197D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Руководство реализацией</w:t>
      </w:r>
      <w:r w:rsidR="00900D5D"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Программы развития  ДОУ осуществляет директор школы  </w:t>
      </w: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образовательного учреждения, который в ходе реализации выполняет следующие функции: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A197D" w:rsidRPr="00000E2B" w:rsidRDefault="00FA197D" w:rsidP="00000E2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осуществляет текущее управление и координацию деятельности исполнителей программных мероприятий, обеспечивая их согласованные действия по выполнению программных мероприятий, а так же по целевому и эффективному использованию ресурсов;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A197D" w:rsidRPr="00000E2B" w:rsidRDefault="00FA197D" w:rsidP="00000E2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осуществляет контроль за своевременным выполнением программных мероприятий;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A197D" w:rsidRPr="00000E2B" w:rsidRDefault="00FA197D" w:rsidP="00000E2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обеспечивает подготовку и своевременное представление предложений по финансированию программных мероприятий на очередной финансовый год;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A197D" w:rsidRPr="00000E2B" w:rsidRDefault="00FA197D" w:rsidP="00000E2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организует ведение отчетности и обеспечивает информирование о реализации Программы развития заинтересованных лиц (участников образовательного процесса и других).</w:t>
      </w:r>
    </w:p>
    <w:p w:rsidR="00FA197D" w:rsidRPr="00000E2B" w:rsidRDefault="00900D5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A197D"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процессе реализации Программы развития образовательное учреждение вправе готовить предложения о внесении изменений (дополнений в Программу развития), приостановления или прекращения реализации отдельных программных мероприятий.</w:t>
      </w:r>
    </w:p>
    <w:p w:rsidR="00FA197D" w:rsidRPr="00000E2B" w:rsidRDefault="00900D5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A197D"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истечению срока действия Программы </w:t>
      </w: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развития  директор школы </w:t>
      </w:r>
      <w:r w:rsidR="00FA197D"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обеспечивает разработку, согласование и утверждение новой Программы развития.</w:t>
      </w:r>
    </w:p>
    <w:p w:rsidR="00FA197D" w:rsidRPr="00FA197D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A197D" w:rsidRPr="00900D5D" w:rsidRDefault="00FA197D" w:rsidP="00900D5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97D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>IX. Механизм реализации Прогр</w:t>
      </w:r>
      <w:r w:rsidR="00900D5D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>аммы развития</w:t>
      </w:r>
      <w:r w:rsidRPr="00FA197D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 xml:space="preserve"> дошкольного образовательного учреждения</w:t>
      </w:r>
    </w:p>
    <w:p w:rsidR="00FA197D" w:rsidRPr="0014656C" w:rsidRDefault="0014656C" w:rsidP="00FA197D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ДОУ</w:t>
      </w:r>
    </w:p>
    <w:p w:rsidR="00FA197D" w:rsidRPr="00000E2B" w:rsidRDefault="00FA197D" w:rsidP="00FA197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Реализация программы основывается на реальных возможностях, которыми располагает учреждение. Механизм реализации программы предусматривает: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A197D" w:rsidRPr="00000E2B" w:rsidRDefault="00FA197D" w:rsidP="00000E2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Финансирование программы за счет:</w:t>
      </w:r>
    </w:p>
    <w:p w:rsidR="00FA197D" w:rsidRPr="00000E2B" w:rsidRDefault="00FA197D" w:rsidP="00000E2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бюджетных средств (заработная плата участникам реализации программы развития детского сада);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-спонсорской помощи, оказываемой юридическими и физическими лицами.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A197D" w:rsidRPr="00000E2B" w:rsidRDefault="00FA197D" w:rsidP="00000E2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Социальное партнерство с другими социальными институтами за счет:</w:t>
      </w:r>
    </w:p>
    <w:p w:rsidR="00FA197D" w:rsidRPr="00000E2B" w:rsidRDefault="00FA197D" w:rsidP="00000E2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переосмысления стереотипов взаимодействия детского сада и других организаций;</w:t>
      </w:r>
    </w:p>
    <w:p w:rsidR="00FA197D" w:rsidRPr="00000E2B" w:rsidRDefault="00FA197D" w:rsidP="00000E2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понимание коллективом детского сада значимости партнерства с субъектами внешней среды как взаимовыгодного взаимодействия;</w:t>
      </w:r>
    </w:p>
    <w:p w:rsidR="00FA197D" w:rsidRPr="00000E2B" w:rsidRDefault="00FA197D" w:rsidP="00000E2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освоение механизмов эффективного взаимодействия с субъектами внешней среды;</w:t>
      </w:r>
    </w:p>
    <w:p w:rsidR="00FA197D" w:rsidRPr="00000E2B" w:rsidRDefault="00FA197D" w:rsidP="00000E2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создание позитивного имиджа детского сада.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A197D" w:rsidRPr="00000E2B" w:rsidRDefault="00FA197D" w:rsidP="00000E2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Модернизацию системы управления и менеджмента детского сада за счет:</w:t>
      </w:r>
    </w:p>
    <w:p w:rsidR="00FA197D" w:rsidRPr="00000E2B" w:rsidRDefault="00FA197D" w:rsidP="00000E2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понимания участниками сущности и значения стратегического проектирования;</w:t>
      </w:r>
    </w:p>
    <w:p w:rsidR="00FA197D" w:rsidRPr="00000E2B" w:rsidRDefault="00FA197D" w:rsidP="00000E2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понимания информационной основы выделения функций управления;</w:t>
      </w:r>
    </w:p>
    <w:p w:rsidR="00FA197D" w:rsidRPr="00000E2B" w:rsidRDefault="00FA197D" w:rsidP="00000E2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внедрение последовательности действий по созданию эффективной структуры управления.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A197D" w:rsidRPr="00000E2B" w:rsidRDefault="00FA197D" w:rsidP="00000E2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Создание кадровых, нормативно-правовых, научно-методических условий, позволяющих реализовывать программу в полном объеме и в намеченные сроки за счет:</w:t>
      </w:r>
    </w:p>
    <w:p w:rsidR="00FA197D" w:rsidRPr="00000E2B" w:rsidRDefault="00FA197D" w:rsidP="00000E2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приведение в соответствие нормативно-правовой базы;</w:t>
      </w:r>
    </w:p>
    <w:p w:rsidR="00FA197D" w:rsidRPr="00000E2B" w:rsidRDefault="00FA197D" w:rsidP="00000E2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изменения системы стимулирования в детском саду.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FA197D" w:rsidRPr="00000E2B" w:rsidRDefault="00FA197D" w:rsidP="00000E2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Реорганизацию системы повышения квалификации:</w:t>
      </w:r>
    </w:p>
    <w:p w:rsidR="00FA197D" w:rsidRPr="00000E2B" w:rsidRDefault="00FA197D" w:rsidP="00000E2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изменения содержания (введение новых целевых образовательных программ);</w:t>
      </w:r>
    </w:p>
    <w:p w:rsidR="00FA197D" w:rsidRPr="00000E2B" w:rsidRDefault="00FA197D" w:rsidP="00000E2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0E2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совершенствование образовательных услуг, изменения форм и методов.</w:t>
      </w:r>
    </w:p>
    <w:p w:rsidR="00FA197D" w:rsidRPr="00000E2B" w:rsidRDefault="00FA197D" w:rsidP="00900D5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000E2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Выводы: </w:t>
      </w:r>
      <w:r w:rsidRPr="00000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разноуровневой организацией, культурно-творческой направленностью и использованием постоянно расширяющегося потенциала развития.</w:t>
      </w:r>
    </w:p>
    <w:p w:rsidR="00FA197D" w:rsidRPr="00000E2B" w:rsidRDefault="00FA197D" w:rsidP="00FA19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5C7D" w:rsidRPr="00000E2B" w:rsidRDefault="00CF5C7D" w:rsidP="00FA197D">
      <w:pPr>
        <w:rPr>
          <w:sz w:val="28"/>
          <w:szCs w:val="28"/>
        </w:rPr>
      </w:pPr>
    </w:p>
    <w:sectPr w:rsidR="00CF5C7D" w:rsidRPr="00000E2B" w:rsidSect="001944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CD" w:rsidRDefault="00DB3CCD" w:rsidP="0006098E">
      <w:pPr>
        <w:spacing w:after="0" w:line="240" w:lineRule="auto"/>
      </w:pPr>
      <w:r>
        <w:separator/>
      </w:r>
    </w:p>
  </w:endnote>
  <w:endnote w:type="continuationSeparator" w:id="0">
    <w:p w:rsidR="00DB3CCD" w:rsidRDefault="00DB3CCD" w:rsidP="0006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CD" w:rsidRDefault="00DB3CCD" w:rsidP="0006098E">
      <w:pPr>
        <w:spacing w:after="0" w:line="240" w:lineRule="auto"/>
      </w:pPr>
      <w:r>
        <w:separator/>
      </w:r>
    </w:p>
  </w:footnote>
  <w:footnote w:type="continuationSeparator" w:id="0">
    <w:p w:rsidR="00DB3CCD" w:rsidRDefault="00DB3CCD" w:rsidP="00060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18F"/>
    <w:multiLevelType w:val="multilevel"/>
    <w:tmpl w:val="EFEC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D6A"/>
    <w:multiLevelType w:val="multilevel"/>
    <w:tmpl w:val="44D62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E21EB"/>
    <w:multiLevelType w:val="multilevel"/>
    <w:tmpl w:val="DCBCC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106D1"/>
    <w:multiLevelType w:val="multilevel"/>
    <w:tmpl w:val="3D16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159BB"/>
    <w:multiLevelType w:val="multilevel"/>
    <w:tmpl w:val="47282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44CBC"/>
    <w:multiLevelType w:val="multilevel"/>
    <w:tmpl w:val="058C2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4793E"/>
    <w:multiLevelType w:val="multilevel"/>
    <w:tmpl w:val="40740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853F3"/>
    <w:multiLevelType w:val="multilevel"/>
    <w:tmpl w:val="C1460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31F8D"/>
    <w:multiLevelType w:val="multilevel"/>
    <w:tmpl w:val="54269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A1820"/>
    <w:multiLevelType w:val="multilevel"/>
    <w:tmpl w:val="77E2B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15E37"/>
    <w:multiLevelType w:val="multilevel"/>
    <w:tmpl w:val="407A0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07420"/>
    <w:multiLevelType w:val="multilevel"/>
    <w:tmpl w:val="77209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D69"/>
    <w:multiLevelType w:val="multilevel"/>
    <w:tmpl w:val="00AA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E02814"/>
    <w:multiLevelType w:val="multilevel"/>
    <w:tmpl w:val="6C0A2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B61EE"/>
    <w:multiLevelType w:val="multilevel"/>
    <w:tmpl w:val="5FC81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5B29AB"/>
    <w:multiLevelType w:val="multilevel"/>
    <w:tmpl w:val="73169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F5CFB"/>
    <w:multiLevelType w:val="multilevel"/>
    <w:tmpl w:val="BB7E5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D23997"/>
    <w:multiLevelType w:val="multilevel"/>
    <w:tmpl w:val="43D23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7E0EE1"/>
    <w:multiLevelType w:val="multilevel"/>
    <w:tmpl w:val="257A1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C4198"/>
    <w:multiLevelType w:val="multilevel"/>
    <w:tmpl w:val="5F744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94DB5"/>
    <w:multiLevelType w:val="multilevel"/>
    <w:tmpl w:val="CD385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465EDA"/>
    <w:multiLevelType w:val="multilevel"/>
    <w:tmpl w:val="392A6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572B7"/>
    <w:multiLevelType w:val="multilevel"/>
    <w:tmpl w:val="6FF6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25719F"/>
    <w:multiLevelType w:val="multilevel"/>
    <w:tmpl w:val="5A247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8122A0"/>
    <w:multiLevelType w:val="multilevel"/>
    <w:tmpl w:val="1922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2D2458"/>
    <w:multiLevelType w:val="multilevel"/>
    <w:tmpl w:val="655E2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2160" w:hanging="10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B2C6A"/>
    <w:multiLevelType w:val="multilevel"/>
    <w:tmpl w:val="532E95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263909"/>
    <w:multiLevelType w:val="multilevel"/>
    <w:tmpl w:val="B894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617AE"/>
    <w:multiLevelType w:val="multilevel"/>
    <w:tmpl w:val="39C0F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C0F0A"/>
    <w:multiLevelType w:val="multilevel"/>
    <w:tmpl w:val="527CE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0B07E1"/>
    <w:multiLevelType w:val="multilevel"/>
    <w:tmpl w:val="EC18E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5D5E49"/>
    <w:multiLevelType w:val="multilevel"/>
    <w:tmpl w:val="BD3E9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AE55ED"/>
    <w:multiLevelType w:val="multilevel"/>
    <w:tmpl w:val="42982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A0212C"/>
    <w:multiLevelType w:val="multilevel"/>
    <w:tmpl w:val="9F50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27"/>
  </w:num>
  <w:num w:numId="4">
    <w:abstractNumId w:val="25"/>
  </w:num>
  <w:num w:numId="5">
    <w:abstractNumId w:val="0"/>
  </w:num>
  <w:num w:numId="6">
    <w:abstractNumId w:val="22"/>
  </w:num>
  <w:num w:numId="7">
    <w:abstractNumId w:val="30"/>
  </w:num>
  <w:num w:numId="8">
    <w:abstractNumId w:val="1"/>
  </w:num>
  <w:num w:numId="9">
    <w:abstractNumId w:val="12"/>
  </w:num>
  <w:num w:numId="10">
    <w:abstractNumId w:val="10"/>
  </w:num>
  <w:num w:numId="11">
    <w:abstractNumId w:val="14"/>
  </w:num>
  <w:num w:numId="12">
    <w:abstractNumId w:val="32"/>
  </w:num>
  <w:num w:numId="13">
    <w:abstractNumId w:val="3"/>
  </w:num>
  <w:num w:numId="14">
    <w:abstractNumId w:val="33"/>
  </w:num>
  <w:num w:numId="15">
    <w:abstractNumId w:val="8"/>
  </w:num>
  <w:num w:numId="16">
    <w:abstractNumId w:val="6"/>
  </w:num>
  <w:num w:numId="17">
    <w:abstractNumId w:val="20"/>
  </w:num>
  <w:num w:numId="18">
    <w:abstractNumId w:val="11"/>
  </w:num>
  <w:num w:numId="19">
    <w:abstractNumId w:val="17"/>
  </w:num>
  <w:num w:numId="20">
    <w:abstractNumId w:val="31"/>
  </w:num>
  <w:num w:numId="21">
    <w:abstractNumId w:val="9"/>
  </w:num>
  <w:num w:numId="22">
    <w:abstractNumId w:val="4"/>
  </w:num>
  <w:num w:numId="23">
    <w:abstractNumId w:val="18"/>
  </w:num>
  <w:num w:numId="24">
    <w:abstractNumId w:val="16"/>
  </w:num>
  <w:num w:numId="25">
    <w:abstractNumId w:val="29"/>
  </w:num>
  <w:num w:numId="26">
    <w:abstractNumId w:val="7"/>
  </w:num>
  <w:num w:numId="27">
    <w:abstractNumId w:val="5"/>
  </w:num>
  <w:num w:numId="28">
    <w:abstractNumId w:val="23"/>
  </w:num>
  <w:num w:numId="29">
    <w:abstractNumId w:val="15"/>
  </w:num>
  <w:num w:numId="30">
    <w:abstractNumId w:val="19"/>
  </w:num>
  <w:num w:numId="31">
    <w:abstractNumId w:val="13"/>
  </w:num>
  <w:num w:numId="32">
    <w:abstractNumId w:val="21"/>
  </w:num>
  <w:num w:numId="33">
    <w:abstractNumId w:val="26"/>
  </w:num>
  <w:num w:numId="34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A7"/>
    <w:rsid w:val="00000E2B"/>
    <w:rsid w:val="00013CA7"/>
    <w:rsid w:val="0006098E"/>
    <w:rsid w:val="00064DA9"/>
    <w:rsid w:val="000C7E10"/>
    <w:rsid w:val="00135670"/>
    <w:rsid w:val="0014656C"/>
    <w:rsid w:val="00194443"/>
    <w:rsid w:val="001A264F"/>
    <w:rsid w:val="001C04BA"/>
    <w:rsid w:val="002C00BD"/>
    <w:rsid w:val="004A7A93"/>
    <w:rsid w:val="004C1F34"/>
    <w:rsid w:val="0050678C"/>
    <w:rsid w:val="00526056"/>
    <w:rsid w:val="00554158"/>
    <w:rsid w:val="0059149D"/>
    <w:rsid w:val="005F0C38"/>
    <w:rsid w:val="006C4767"/>
    <w:rsid w:val="006F3597"/>
    <w:rsid w:val="00791080"/>
    <w:rsid w:val="0089116C"/>
    <w:rsid w:val="00900D5D"/>
    <w:rsid w:val="009412FC"/>
    <w:rsid w:val="009A34FC"/>
    <w:rsid w:val="00CF5C7D"/>
    <w:rsid w:val="00DA3FD6"/>
    <w:rsid w:val="00DB3CCD"/>
    <w:rsid w:val="00E21A6B"/>
    <w:rsid w:val="00E661FD"/>
    <w:rsid w:val="00FA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73E44-F671-48ED-98D8-FF94327A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C7D"/>
    <w:rPr>
      <w:b/>
      <w:bCs/>
    </w:rPr>
  </w:style>
  <w:style w:type="paragraph" w:styleId="a5">
    <w:name w:val="List Paragraph"/>
    <w:basedOn w:val="a"/>
    <w:uiPriority w:val="34"/>
    <w:qFormat/>
    <w:rsid w:val="00CF5C7D"/>
    <w:pPr>
      <w:ind w:left="720"/>
      <w:contextualSpacing/>
    </w:pPr>
  </w:style>
  <w:style w:type="paragraph" w:styleId="a6">
    <w:name w:val="No Spacing"/>
    <w:uiPriority w:val="1"/>
    <w:qFormat/>
    <w:rsid w:val="005F0C3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60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98E"/>
  </w:style>
  <w:style w:type="paragraph" w:styleId="a9">
    <w:name w:val="footer"/>
    <w:basedOn w:val="a"/>
    <w:link w:val="aa"/>
    <w:uiPriority w:val="99"/>
    <w:unhideWhenUsed/>
    <w:rsid w:val="00060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40</Pages>
  <Words>6307</Words>
  <Characters>35951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2022-11-29T11:47:00Z</dcterms:created>
  <dcterms:modified xsi:type="dcterms:W3CDTF">2023-01-22T11:17:00Z</dcterms:modified>
</cp:coreProperties>
</file>