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C6" w:rsidRPr="003369C6" w:rsidRDefault="003369C6" w:rsidP="003369C6">
      <w:pPr>
        <w:pStyle w:val="a3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Образовательный процесс в ДОУ в условиях введения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3369C6" w:rsidRDefault="003369C6" w:rsidP="003369C6">
      <w:pPr>
        <w:pStyle w:val="a3"/>
        <w:spacing w:line="360" w:lineRule="auto"/>
      </w:pPr>
      <w:r>
        <w:rPr>
          <w:color w:val="000000"/>
        </w:rPr>
        <w:t>В условиях введения федерального государственного образовательного стандарта дошкольного образования возникает закономерный вопрос - изменится ли образовательный процесс в ДОУ?</w:t>
      </w:r>
    </w:p>
    <w:p w:rsidR="003369C6" w:rsidRDefault="003369C6" w:rsidP="003369C6">
      <w:pPr>
        <w:pStyle w:val="a3"/>
        <w:spacing w:line="360" w:lineRule="auto"/>
      </w:pPr>
      <w:r>
        <w:rPr>
          <w:color w:val="000000"/>
        </w:rPr>
        <w:t>В настоящее время педагогическим коллективам важно разработать модели организации воспитательно-образовательного процесса в возрастных группах в соответствии с образовательной программой ДОО, а также с учетом региональных особенностей. Модель воспитательно-образовательного процесса должна быть гибкой, такой, чтобы при необходимости воспитатель мог внести коррективы и в планирование, и в организацию деятельности с детьми. Реализация содержания должна осуществляться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их уровня освоения образовательной программы дошкольного образования и решения конкретных образовательных задач.</w:t>
      </w:r>
    </w:p>
    <w:p w:rsidR="003369C6" w:rsidRDefault="003369C6" w:rsidP="003369C6">
      <w:pPr>
        <w:pStyle w:val="a3"/>
        <w:spacing w:line="360" w:lineRule="auto"/>
      </w:pPr>
      <w:r>
        <w:t>В режиме дня должно быть предусмотрено время для индивидуальных контактов каждого педагога с воспитанниками на основе неформального общения.</w:t>
      </w:r>
    </w:p>
    <w:p w:rsidR="003369C6" w:rsidRDefault="003369C6" w:rsidP="003369C6">
      <w:pPr>
        <w:pStyle w:val="a3"/>
        <w:spacing w:line="360" w:lineRule="auto"/>
      </w:pPr>
      <w:r>
        <w:t>При конструировании своей оптимальной модели воспитательно-образовательного процесса для детей дошкольного возраста возможно использование положительных сторон комплексно-тематической и предметно-средовой моделей, в которых обозначена партнерская ненавязчивая позиция воспитателя (взрослого), разнообразие детской активности, свободный выбор предметного материала.</w:t>
      </w:r>
    </w:p>
    <w:p w:rsidR="003369C6" w:rsidRDefault="003369C6" w:rsidP="003369C6">
      <w:pPr>
        <w:pStyle w:val="a3"/>
        <w:spacing w:line="360" w:lineRule="auto"/>
      </w:pPr>
      <w:r>
        <w:t>Основные тезисы организации партнерской деятельности взрослого с детьми сформулировала Н.А. Короткова:</w:t>
      </w:r>
    </w:p>
    <w:p w:rsidR="003369C6" w:rsidRDefault="003369C6" w:rsidP="003369C6">
      <w:pPr>
        <w:pStyle w:val="a3"/>
        <w:spacing w:line="360" w:lineRule="auto"/>
      </w:pPr>
      <w:r>
        <w:t>- включенность воспитателя в деятельность наравне с детьми;</w:t>
      </w:r>
    </w:p>
    <w:p w:rsidR="003369C6" w:rsidRDefault="003369C6" w:rsidP="003369C6">
      <w:pPr>
        <w:pStyle w:val="a3"/>
        <w:spacing w:line="360" w:lineRule="auto"/>
      </w:pPr>
      <w:r>
        <w:t>-добровольное присоединение детей к деятельности (без психического и дисциплинарного принуждения);</w:t>
      </w:r>
    </w:p>
    <w:p w:rsidR="003369C6" w:rsidRDefault="003369C6" w:rsidP="003369C6">
      <w:pPr>
        <w:pStyle w:val="a3"/>
        <w:spacing w:line="360" w:lineRule="auto"/>
      </w:pPr>
      <w:r>
        <w:t>- свободное общение и перемещение детей во время деятельности (при соответствии организации рабочего пространства);</w:t>
      </w:r>
    </w:p>
    <w:p w:rsidR="003369C6" w:rsidRDefault="003369C6" w:rsidP="003369C6">
      <w:pPr>
        <w:pStyle w:val="a3"/>
        <w:spacing w:line="360" w:lineRule="auto"/>
      </w:pPr>
      <w:r>
        <w:lastRenderedPageBreak/>
        <w:t>- открытый временной конец образовательной деятельности (каждый работает в своем темпе).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Ежедневно необходимо учитывать время для совместных игр взрослых с детьми, причем инициатива в этих играх должна принадлежать воспитанникам, а педагогам следует ее всячески поощрять. Также в режиме дня должно быть предусмотрено время для проведения профилактических мероприятий, релаксационных и музыкальных пауз.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ООП – это модель организации образовательного процесса ДОУ.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В нынешних условиях, по мнению многих специалистов, существенно повышается роль планирования в управлении образованием. Грамотно составленные модели воспитательно-образовательного процесса в ДОУ служат путеводителем для педагогов, помогают решать задачи качественного образования.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Целостный образовательный проце</w:t>
      </w:r>
      <w:proofErr w:type="gramStart"/>
      <w:r>
        <w:rPr>
          <w:color w:val="000000"/>
        </w:rPr>
        <w:t>сс в ДО</w:t>
      </w:r>
      <w:proofErr w:type="gramEnd"/>
      <w:r>
        <w:rPr>
          <w:color w:val="000000"/>
        </w:rPr>
        <w:t xml:space="preserve">О – это системный, целостный, развивающийся во времени и в рамках определенной системы, целенаправленный  процесс взаимодействия взрослых и детей, носящий личностно-ориентированный характер, направленный на достижение социально-значимых результатов,  призванный привести к преобразованию личностных свойств и качеств воспитанников. 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</w:t>
      </w:r>
      <w:proofErr w:type="spellStart"/>
      <w:r>
        <w:rPr>
          <w:color w:val="000000"/>
        </w:rPr>
        <w:t>самореализоваться</w:t>
      </w:r>
      <w:proofErr w:type="spellEnd"/>
      <w:r>
        <w:rPr>
          <w:color w:val="000000"/>
        </w:rPr>
        <w:t>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Образовательный процесс должен: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Сочетать принципы научной обоснованности  и практической применимости;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Соответствовать критериям полноты, необходимости и достаточности;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Обеспечивать единство воспитательных, развивающих и обучающих целей и задач процесса образования детей.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lastRenderedPageBreak/>
        <w:t>Образовательный процесс в каждом образовательном учреждении и для каждого воспитанника (обучающегося) имеет свою уникальность и своеобразие, обусловленные возможностью участия в его проектировании субъектов разного уровня – от государства до конкретного педагога, родителя и ребенка.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 xml:space="preserve">Для конструирования оптимальной модели образовательного процесса в соответствии с ФГОС </w:t>
      </w:r>
      <w:proofErr w:type="gramStart"/>
      <w:r>
        <w:t>ДО</w:t>
      </w:r>
      <w:proofErr w:type="gramEnd"/>
      <w:r>
        <w:t xml:space="preserve"> необходимо вспомнить, </w:t>
      </w:r>
      <w:proofErr w:type="gramStart"/>
      <w:r>
        <w:t>какие</w:t>
      </w:r>
      <w:proofErr w:type="gramEnd"/>
      <w:r>
        <w:t xml:space="preserve"> основные образовательные модели существуют в ДОО в настоящее время.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Три модели организации образовательного процесса в ДОО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1. Учебная модель.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        В последние годы она активно используется в ДОО. Организация образовательного процесса в дошкольном учреждении строится по принципу разделенных учебных методик, каждая из которых имеют свою логику построения. В этой модели позиция взрослого - учительская: ему всецело принадлежит инициатива и направление деятельности. Модель рассчитана на заблаговременное жесткое программирование образовательной среды в виде методик. Образовательный процесс осуществляется в дисциплинарной школьно-урочной форме. Предметная среда обслуживает занятие - методику и приобретает вид  «учебных пособий». Привлекательность учебной модели для практиков определяется ее высокой технологичностью, доступностью профессионально обученному педагогу. В помощь педагогу издается множество конспектов – разработок по отдельным методикам, содержание которых не связано между собой.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2. Комплексно-тематическая модель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        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ее ребенком) вынуждает взрослого к выбору более свободной позиции, приближая ее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партнерской.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        Организация предметной среды в этой модели становится менее жесткой, включается творчество педагога.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Набор тем определяет воспитатель и это придает систематичность всему образовательному процессу. Однако в целом образовательный процесс направлен скорее </w:t>
      </w:r>
      <w:r>
        <w:rPr>
          <w:color w:val="000000"/>
        </w:rPr>
        <w:lastRenderedPageBreak/>
        <w:t>на расширение представлений ребенка об окружающем мире, чем на его развитие. Эту модель чаще используют учителя - логопеды.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3. Предметно-средовая модель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  Содержание образования проецируется непосредственно на предметную среду. Взрослый – организатор предметных сред, подбирает </w:t>
      </w:r>
      <w:proofErr w:type="spellStart"/>
      <w:r>
        <w:rPr>
          <w:color w:val="000000"/>
        </w:rPr>
        <w:t>автодидактический</w:t>
      </w:r>
      <w:proofErr w:type="spellEnd"/>
      <w:r>
        <w:rPr>
          <w:color w:val="000000"/>
        </w:rPr>
        <w:t xml:space="preserve">, развивающий материал, провоцирует пробы и фиксирует ошибки ребенка. Классический вариант этой модели – система </w:t>
      </w:r>
      <w:proofErr w:type="spellStart"/>
      <w:r>
        <w:rPr>
          <w:color w:val="000000"/>
        </w:rPr>
        <w:t>Монтессори</w:t>
      </w:r>
      <w:proofErr w:type="spellEnd"/>
      <w:r>
        <w:rPr>
          <w:color w:val="000000"/>
        </w:rPr>
        <w:t>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        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дошкольника. При этом, как и учебная, данная модель технологична и не требует творческих усилий от взрослого.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Вывод: особенности этих моделей-прототипов необходимо иметь в виду при конструировании оптимальной модели образовательного процесса для детей дошкольного возраста. </w:t>
      </w:r>
      <w:proofErr w:type="gramStart"/>
      <w:r>
        <w:rPr>
          <w:color w:val="000000"/>
        </w:rPr>
        <w:t>Возможно</w:t>
      </w:r>
      <w:proofErr w:type="gramEnd"/>
      <w:r>
        <w:rPr>
          <w:color w:val="000000"/>
        </w:rPr>
        <w:t xml:space="preserve"> использование положительных сторон комплексно-тематической и предметно-средовой моделей: ненавязчивая позиция взрослого, разнообразие детской активности, свободный выбор предметного материала.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Интегративный подход к построению целостной педагогической системы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друга,  использование разных форм взаимодействия педагога с детьми и детей между собой, адекватными поставленным </w:t>
      </w:r>
      <w:proofErr w:type="spellStart"/>
      <w:r>
        <w:rPr>
          <w:color w:val="000000"/>
        </w:rPr>
        <w:t>общеразвивающим</w:t>
      </w:r>
      <w:proofErr w:type="spellEnd"/>
      <w:r>
        <w:rPr>
          <w:color w:val="000000"/>
        </w:rPr>
        <w:t xml:space="preserve"> задачам, взаимосвязанным видам деятельности, формирующим разнообразные сущностные связи в представлениях ребенка о мире. Оно ориентирует педагога на интересы и мотивацию ребенка при построении целостной картины мира в процессе насыщенного смыслами проживания определенного периода времени.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В оптимальном случае при планировании педагогического процесса воспитатель берет за основу фрагмент действительности, связанный с предыдущим и последующим </w:t>
      </w:r>
      <w:r>
        <w:rPr>
          <w:color w:val="000000"/>
        </w:rPr>
        <w:lastRenderedPageBreak/>
        <w:t xml:space="preserve">знакомством с окружающим миром, организованный вокруг интересов и возможностей ребенка, отражающий процесс становления образа мира на данном этапе его развития, актуальную ситуацию из окружающего пространства (семьи, детского сада, города, страны, мира). </w:t>
      </w:r>
      <w:proofErr w:type="gramStart"/>
      <w:r>
        <w:rPr>
          <w:color w:val="000000"/>
        </w:rPr>
        <w:t>Воспитатель анализирует, какие виды деятельности позволяют ребенку не только узнать новое и поиграть, но и на какой опыт можно опереться, какие задачи развития связаны с данными видами детской деятельности, как можно объединить их друг с другом, как максимально мотивированно и целесообразно ввести дошкольников в изучаемый фрагмент, объединить разрозненные сведения в единое целое, освоить и обобщить материал, стимулировать детское творчество, поощрять</w:t>
      </w:r>
      <w:proofErr w:type="gramEnd"/>
      <w:r>
        <w:rPr>
          <w:color w:val="000000"/>
        </w:rPr>
        <w:t xml:space="preserve"> коммуникацию, </w:t>
      </w:r>
      <w:proofErr w:type="spellStart"/>
      <w:r>
        <w:rPr>
          <w:color w:val="000000"/>
        </w:rPr>
        <w:t>презентировать</w:t>
      </w:r>
      <w:proofErr w:type="spellEnd"/>
      <w:r>
        <w:rPr>
          <w:color w:val="000000"/>
        </w:rPr>
        <w:t xml:space="preserve"> результат, учитывая точку зрения ребенка.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Традиционное планирование отличается жестко фиксированным расписанием на неделю занятий с детьми, оно никогда не подвергается изменению, фактически оно аналогично расписанию уроков в школе. Каждый вид детской деятельности (художественно-изобразительная, музыкальная и т. п.) имеет свою логику развития, связанную в основном с усложнением содержания, через это педагог имеет возможность развивать ребенка. Игра вообще редко представлена. Однако в таком подходе отсутствует взаимодействие между разными видами деятельности, формами их организации, а также взаимодействие разных педагогов между собой. Каждый год освоение окружающего мира преподносится без учета опыта ребенка, который он получил раньше как в самостоятельной деятельности, так и в предыдущем образовательном процессе. Такое планирование не обеспечивает целостности развития, приводит к </w:t>
      </w:r>
      <w:proofErr w:type="spellStart"/>
      <w:r>
        <w:rPr>
          <w:color w:val="000000"/>
        </w:rPr>
        <w:t>разорванности</w:t>
      </w:r>
      <w:proofErr w:type="spellEnd"/>
      <w:r>
        <w:rPr>
          <w:color w:val="000000"/>
        </w:rPr>
        <w:t xml:space="preserve"> картины окружающего мира. В результате у ребенка слабая познавательная мотивация, угасание стремления к устанавливанию взаимосвязей и т д.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 xml:space="preserve">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проявлениях, в полноте и целостности.  Этому способствует выстраивание общего смыслового контекста, значимого для детей, установление взаимосвязи между разными видами детской деятельности и разными формами их организации, единство взглядов взрослых на развитие ребенка, учет разных векторов педагогического влияния на развитие детей (непосредственного и опосредованного), объединение усилий всех участников педагогического процесса. Все это позволяет учитывать то, что происходило с детьми раньше, что они уже усвоили, что им предстоит узнать. Различные виды детской деятельности объединяются поставленными задачами, взрослые коллегиально относятся друг к другу, дети вступают в различные виды взаимодействия в свободной и </w:t>
      </w:r>
      <w:r>
        <w:lastRenderedPageBreak/>
        <w:t xml:space="preserve">организованной деятельности.  Логика развития от года к году сохраняется, но обогащается на новой ступени развития детского сообщества и каждого ребенка индивидуально с учетом возраста, времени года, момента педагогического процесса, актуального содержания окружающей действительности, что позволяет решать и спонтанно возникающие нравственные задачи.  Самостоятельные виды деятельности (игра, события на прогулке, экспериментирование) соединяются с видами деятельности, организованными взрослыми. Основные структурные компоненты модели цели, задачи, общая перспектива на создание условий для усвоения общей человеческой культуры - способствуют общему развитию ребенка.  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детей, их настроением, яркими событиями в окружающем мире, предусматривает подбор таких форм деятельности, которые оптимальным образом соответствуют задачам развития и важному содержанию деятельности. Дается простор эмоциональным проявлениям детей, их смысловым построениям. Причинно-следственные связи внутри отдельных областей изучаемого окружающего мира остаются, но они встраиваются и в другие области через разные виды деятельности с помощью </w:t>
      </w:r>
      <w:proofErr w:type="spellStart"/>
      <w:r>
        <w:t>контент-переходов</w:t>
      </w:r>
      <w:proofErr w:type="spellEnd"/>
      <w:r>
        <w:t>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Реализация интегративного содержания педагогического процесса с необходимостью предполагает особое планирование, которое само носит интегративный характер, поскольку базируется на едином смысловом контексте. Он предусматривает организацию разных видов детской деятельности в их взаимосвязи, опирающейся на их внутреннюю логику развития и разные векторы использования педагогического воздействия (непосредственного и опосредованного - через организацию взаимодействия детей друг с другом и через организацию развивающей предметной среды).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Интегративный подход к построению целостной педагогической системы способствует расширению у детей эмоционально-смыслового поля, что существенно повышает уровень их развития.  Это в особенности касается таких его сторон, как мыслительная активность и инициативность, познавательные интересы, умение передать один и тот же образ в разных видах деятельности и разными средствами, широко используя при этом контекстные ассоциации, порождать новые личностные смыслы.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Интегративное планирование обеспечивает смысловые взаимосвязи </w:t>
      </w:r>
      <w:proofErr w:type="spellStart"/>
      <w:r>
        <w:rPr>
          <w:color w:val="000000"/>
        </w:rPr>
        <w:t>системообразующих</w:t>
      </w:r>
      <w:proofErr w:type="spellEnd"/>
      <w:r>
        <w:rPr>
          <w:color w:val="000000"/>
        </w:rPr>
        <w:t xml:space="preserve"> компонентов, позволяющих создать условия для возникновения у детей широких </w:t>
      </w:r>
      <w:r>
        <w:rPr>
          <w:color w:val="000000"/>
        </w:rPr>
        <w:lastRenderedPageBreak/>
        <w:t>ассоциативных полей на следующих основных принципах, связь обучающих занятий с опытом ребенка и его потребностями, каждая конкретность выступает перед ребенком как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 xml:space="preserve">проявление чего-то общего, освоение одних и тех смыслов с использованием разных стилей восприятия, </w:t>
      </w:r>
      <w:proofErr w:type="spellStart"/>
      <w:r>
        <w:t>востребованность</w:t>
      </w:r>
      <w:proofErr w:type="spellEnd"/>
      <w:r>
        <w:t xml:space="preserve"> предыдущего опыта в настоящем в разных ситуациях - на обучающих занятиях и в самостоятельных видах деятельности детей и др.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 Разработанная  модель планирования делает его более гибким, чем при традиционном подходе.  Его структурные компоненты можно изменять. Такой подход способствует вариативному выстраиванию содержания, сохраняющему базисную его направленность и учитывающему специфику образовательного учреждения.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 Овладение педагогами механизмом интегративного планирования повышает их профессиональную компетентность,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деятельности,  оценки ее результатов с точки зрения общего развития ребенка.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ребенка-дошкольника, прежде всего, с позиции обеспечения его полноты и целостности.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 xml:space="preserve">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(предметах, природе, человеческих отношениях, способах познания и </w:t>
      </w:r>
      <w:proofErr w:type="spellStart"/>
      <w:proofErr w:type="gramStart"/>
      <w:r>
        <w:t>др</w:t>
      </w:r>
      <w:proofErr w:type="spellEnd"/>
      <w:proofErr w:type="gramEnd"/>
      <w:r>
        <w:t xml:space="preserve">), которые обогащаются и углубляются, что обеспечивает формирование первых представлений о целостности окружающего мира, а также развитие у детей общих способностей к познанию, творчеству. Последнее проявляется в умении детей самостоятельно выделять разные свойства и устанавливать некоторые связи между ними, отражать свое понимание того или другого смысла, создавая субъективный оригинальный продукт разного типа (конструкция, рисунок, текст, сюжет игры и </w:t>
      </w:r>
      <w:proofErr w:type="spellStart"/>
      <w:proofErr w:type="gramStart"/>
      <w:r>
        <w:t>др</w:t>
      </w:r>
      <w:proofErr w:type="spellEnd"/>
      <w:proofErr w:type="gramEnd"/>
      <w:r>
        <w:t>). Все это способствует их личностному росту, что может стать дальнейшей задачей исследования по данной проблеме.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rFonts w:ascii="Arial" w:hAnsi="Arial" w:cs="Arial"/>
          <w:color w:val="000000"/>
        </w:rPr>
        <w:br/>
      </w:r>
      <w:r>
        <w:rPr>
          <w:color w:val="000000"/>
        </w:rPr>
        <w:t>        Современные требования к планированию образовательной деятельности в соответствии с ФГОС  дошкольного образования.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lastRenderedPageBreak/>
        <w:t>Основой образовательного процесса является планирование. План — это проект педагогической деятельности всех участников образовательного процесса. Планирование — 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 и 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- умения диагностировать, знать реальный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личностных качеств, мотивов и интересов детей;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своевременного выявления и устранения причин, мешающих ребенку в достижении цели;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сочетания воспитания с самовоспитанием;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опоры на активность, развитие инициативы, самодеятельности детей.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программы, отражает различные формы организации деятельности взрослых и детей. Введение Федеральных государственных требований к структуре основной общеобразовательной программы дошкольного образования, утв.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23.11.2009 № 655 (далее – ФГТ), внесло в действующую структуру планирования значительные изменения. Эти изменения находят свое подтверждения в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в настоящее время.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В проектирование деятельности включаются все специалисты ДОУ: музыкальный руководитель, инструктор по физической культуре, учитель-логопед, педагоги дополнительного образования и, конечно, воспитатели как активные участники творческой группы учреждения. На правах партнеров они вносят предложения содержательного и организационного характера.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lastRenderedPageBreak/>
        <w:t>Обязательной педагогической документацией воспитателя является план работы с детьми. Единых правил ведения этого документа нет, поэтому он может быть составлен в любой удобной для педагога форме. Однако существует несколько важных условий, которые руководителю ДОУ, старшему воспитателю или педагогу необходимо соблюдать при планировании: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объективная оценка уровня своей работы в момент планирования;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ДОО;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четкое представление результатов работы, которые должны быть достигнуты к концу планируемого периода;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выбор оптимальных путей, средств, методов, помогающих добиться поставленных целей, а значит получить планируемый результат.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lastRenderedPageBreak/>
        <w:t>- основываться на принципе развивающего образования, целью которого является развитие каждого ребенка;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на комплексно-тематическом принципе построения образовательного процесса;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 </w:t>
      </w:r>
      <w:proofErr w:type="gramStart"/>
      <w:r>
        <w:t>планирование</w:t>
      </w:r>
      <w:proofErr w:type="gramEnd"/>
      <w:r>
        <w:t xml:space="preserve"> образовательного процесса в ДОО должно основываться на комплексно - тематическом принципе.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>
        <w:t>ДО</w:t>
      </w:r>
      <w:proofErr w:type="gramEnd"/>
      <w:r>
        <w:t xml:space="preserve">  предлагает </w:t>
      </w:r>
      <w:proofErr w:type="gramStart"/>
      <w:r>
        <w:t>для</w:t>
      </w:r>
      <w:proofErr w:type="gramEnd"/>
      <w: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  дань уважения, память. 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Выбирается тема, рассчитанная на 2-6 недель;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lastRenderedPageBreak/>
        <w:t>- Все формы образовательной работы продолжают выбранную тему;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Как мы понимаем "комплексно-тематическое планирование образовательного процесса"?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В первую очередь тематическое планирование - это планирование в соответствии с примерной основной общеобразовательной программой дошкольного образования по всем образовательным областям  (физическому, социально-личностному, познавательному, речевому и художественно-эстетическому). Какие задачи ставит автор? Какие условия? Какие результаты должны быть достигнуты?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Виды и формы планирования.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В ДОУ используются две основные формы планирования: годовой и календарный план. Педагогами традиционно используются такие виды планирования: календарно-тематическое, перспективно-календарное, блочное, комплексное. Новым видом является модульное планирование.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Модульное планирование учитывает особенности работы современного дошкольного учреждения и состоит из трех взаимосвязанных разделов: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перспективно-календарное планирование;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осуществление преемственности между ДОО и школой;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связь со специалистами дошкольного образования и общественными организациями.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Принципы планирования: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комплексный подход, обеспечивающий взаимосвязь всех звеньев и сторон педагогического процесса;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lastRenderedPageBreak/>
        <w:t>- построение педагогического процесса с опорой на взаимодействие, партнерство взрослого с детьми;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реальный учет особенностей региона, обстановки, сезона возраста детей.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Приоритетным направлением управления педагогическим процессом является моделирование и </w:t>
      </w:r>
      <w:proofErr w:type="spellStart"/>
      <w:r>
        <w:rPr>
          <w:color w:val="000000"/>
        </w:rPr>
        <w:t>адаптирование</w:t>
      </w:r>
      <w:proofErr w:type="spellEnd"/>
      <w:r>
        <w:rPr>
          <w:color w:val="000000"/>
        </w:rPr>
        <w:t> примерных образовательных моделей к условиям ДОО, дошкольной группы. Организация педагогического процесса требует соответствующих технологий.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Модели педагогических технологий: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индивидуальная педагогическая поддержка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личностная педагогическая поддержка.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Алгоритм планирования и отслеживания результатов.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Алгоритм планирования образовательного процесса на учебный год можно представить следующим образом.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Шаг первый - выбор основы для построения тематического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Шаг второй - распределение тематики на учебный год с указанием временных интервалов.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При выборе и планировании тем педагог может руководствоваться </w:t>
      </w:r>
      <w:proofErr w:type="spellStart"/>
      <w:r>
        <w:rPr>
          <w:color w:val="000000"/>
        </w:rPr>
        <w:t>темообразующими</w:t>
      </w:r>
      <w:proofErr w:type="spellEnd"/>
      <w:r>
        <w:rPr>
          <w:color w:val="000000"/>
        </w:rPr>
        <w:t xml:space="preserve"> факторами, предложенными Н.А. Коротковой</w:t>
      </w:r>
      <w:hyperlink r:id="rId4" w:history="1">
        <w:r>
          <w:rPr>
            <w:rStyle w:val="a4"/>
            <w:color w:val="27638C"/>
            <w:vertAlign w:val="superscript"/>
          </w:rPr>
          <w:t>[1]</w:t>
        </w:r>
      </w:hyperlink>
      <w:r>
        <w:rPr>
          <w:color w:val="000000"/>
        </w:rPr>
        <w:t>: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lastRenderedPageBreak/>
        <w:t>первый фактор 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второй фактор – воображаемые события, описываемые в художественном произведении, которое воспитатель читает детям. </w:t>
      </w:r>
      <w:proofErr w:type="gramStart"/>
      <w:r>
        <w:rPr>
          <w:color w:val="000000"/>
        </w:rPr>
        <w:t xml:space="preserve">Это такой же сильный </w:t>
      </w:r>
      <w:proofErr w:type="spellStart"/>
      <w:r>
        <w:rPr>
          <w:color w:val="000000"/>
        </w:rPr>
        <w:t>темообразующий</w:t>
      </w:r>
      <w:proofErr w:type="spellEnd"/>
      <w:r>
        <w:rPr>
          <w:color w:val="000000"/>
        </w:rPr>
        <w:t xml:space="preserve"> фактор, как и реальные события;</w:t>
      </w:r>
      <w:proofErr w:type="gramEnd"/>
    </w:p>
    <w:p w:rsidR="003369C6" w:rsidRDefault="003369C6" w:rsidP="003369C6">
      <w:pPr>
        <w:pStyle w:val="a3"/>
        <w:shd w:val="clear" w:color="auto" w:fill="FFFFFF"/>
        <w:spacing w:line="360" w:lineRule="auto"/>
      </w:pPr>
      <w:proofErr w:type="gramStart"/>
      <w:r>
        <w:rPr>
          <w:color w:val="000000"/>
        </w:rPr>
        <w:t>третий фактор – события, специально «смоделированные»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«Что это такое?», «Что с этим делать?», «Как это действует?»);</w:t>
      </w:r>
      <w:proofErr w:type="gramEnd"/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четвертый фактор – события, происходящие в жизни возрастной группы, «заражающие»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Планирование тематической недели должно основываться на определенной системе общих требований.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«расширить и обобщить знания детей о Москве - столице России, ее истории», или «формирование первичных представлений о себе, семье, обществе, государстве, мире и природе».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Далее следует отобрать содержание образовательного материала согласно образовательной программе.         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Алгоритм действия педагога по этим направлениям может быть следующим: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lastRenderedPageBreak/>
        <w:t>- выделение из программы и формулирование педагогической цели недели, задач развития ребенка (детей);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отбор педагогического содержания (из разных образовательных областей);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выделение события недели, основной формы организации детско-взрослой деятельности; формулировка индивидуальных обучающих, развивающих задач для каждого ребенка и группы в целом;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отбор методов и приемов работы с детьми и с каждым ребенком в отдельности;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практическое планирование педагогической деятельности на каждый день в течение тематической недели;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- фиксация результатов освоения детьми образовательных задач.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Эффективность комплексно-тематического планирования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По мнению многих специалистов комплексно-тематическое планирование является наиболее эффективным в работе с детьми дошкольного возраста. Оно позволяет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rPr>
          <w:color w:val="000000"/>
        </w:rPr>
        <w:t>Такой подход придает системность и последовательность в реализации программных задач по  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 xml:space="preserve"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</w:t>
      </w:r>
      <w:r>
        <w:lastRenderedPageBreak/>
        <w:t>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3369C6" w:rsidRDefault="003369C6" w:rsidP="003369C6">
      <w:pPr>
        <w:pStyle w:val="a3"/>
        <w:shd w:val="clear" w:color="auto" w:fill="FFFFFF"/>
        <w:spacing w:line="360" w:lineRule="auto"/>
      </w:pPr>
      <w: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0552A9" w:rsidRDefault="000552A9"/>
    <w:sectPr w:rsidR="000552A9" w:rsidSect="0005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69C6"/>
    <w:rsid w:val="000552A9"/>
    <w:rsid w:val="000F39A9"/>
    <w:rsid w:val="001A7B58"/>
    <w:rsid w:val="003369C6"/>
    <w:rsid w:val="00397374"/>
    <w:rsid w:val="00517BB7"/>
    <w:rsid w:val="00832B76"/>
    <w:rsid w:val="00A2157F"/>
    <w:rsid w:val="00BE4D28"/>
    <w:rsid w:val="00C2327F"/>
    <w:rsid w:val="00C85BD4"/>
    <w:rsid w:val="00C92EFF"/>
    <w:rsid w:val="00CD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nsportal.ru%2Fdetskii-sad%2Fvospitatelnaya-rabota%2F2014%2F03%2F23%2Fplanirovanie-vospitatelno-obrazovatelnogo-protsessa-v%23ftnt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4430</Words>
  <Characters>25256</Characters>
  <Application>Microsoft Office Word</Application>
  <DocSecurity>0</DocSecurity>
  <Lines>210</Lines>
  <Paragraphs>59</Paragraphs>
  <ScaleCrop>false</ScaleCrop>
  <Company/>
  <LinksUpToDate>false</LinksUpToDate>
  <CharactersWithSpaces>29627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2017-12-19T04:06:00Z</dcterms:created>
  <dcterms:modified xsi:type="dcterms:W3CDTF">2017-12-19T04:08:00Z</dcterms:modified>
</cp:coreProperties>
</file>