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95" w:rsidRPr="00E23495" w:rsidRDefault="00E23495" w:rsidP="00E23495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E2349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Инклюзивное образование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Инклюзивное образование в дошкольных учреждениях.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Одна из основных целей модернизации инфраструктуры ДОУ является: обеспечение прав граждан на получение качественного дошкольного образования.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процессе модернизации решается задача – создание в ДОУ без барьерной среды, позволяющей детям с ограниченными возможностями здоровья получить современное дошкольное образование, развитие сотрудничества ДОУ с учреждениями социальной сферы.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Сегодня в России насчитывается более 2 млн. детей с ограниченными возможностями здоровья.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Инклюзивное образование дает им возможность учиться и развиваться в среде обычных дошкольников. При этом всем детям инклюзивной группы предоставляются равные условия для того, чтобы включиться в </w:t>
      </w:r>
      <w:proofErr w:type="spellStart"/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воспитательно</w:t>
      </w:r>
      <w:proofErr w:type="spellEnd"/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-образовательный процесс.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Инклюзивное (франц. </w:t>
      </w:r>
      <w:proofErr w:type="spellStart"/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inclusif</w:t>
      </w:r>
      <w:proofErr w:type="spellEnd"/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включающий в себя, от лат. </w:t>
      </w:r>
      <w:proofErr w:type="spellStart"/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include</w:t>
      </w:r>
      <w:proofErr w:type="spellEnd"/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заключаю, включаю) или включенное образование – термин, используемый для описания процесса обучения детей с особыми потребностями в общеобразовательных (массовых) школах.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Совместное обучение дошкольников с разными стартовыми возможностями допустимо, если в образовательном учреждении созданы специальные условия для воспитания и обучения.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         Восемь основных принципов инклюзивного образования: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Ценность человека не зависит от его способностей и достижений.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Каждый человек способен чувствовать и думать.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Каждый человек имеет право на общение и на то, чтобы быть услышанным.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Все люди нуждаются друг в друге.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Подлинное образование может осуществляться только в контексте реальных взаимоотношений.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Все люди нуждаются в поддержке и дружбе ровесников.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 Для всех обучающихся достижение прогресса скорее может быть в том, что они могут делать, чем в том, что не могут.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8. Разнообразие усиливает все стороны жизни человека.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Недостатками инклюзивного образования является психологическая неготовность общества к принятию человека с ограниченными возможностями здоровья, несовершенство системы социальной поддержки и обеспечения таких лиц и инвалидов.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Инклюзивное образование развивает у дошкольников толерантность, терпимость, милосердие и взаимоуважение.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Участники воспитательного процесса учатся видеть возможности, которыми обладают дети с ОВЗ, несмотря на имеющиеся у них нарушения. 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Актуальность внедрения инклюзивного обучения в педагогическую практику не вызывает сомнений. Такой вид обучения в ДОУ делает возможным оказание необходимой коррекционно-педагогической и медико-социальной помощи большому количеству детей, позволяет максимально приблизить ее к месту жительства ребенка, обеспечить родителей консультативной поддержкой, а также подготовить общество к принятию человека с ограниченными возможностями.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Сегодня в России насчитывается более 2 млн. детей с ограниченными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возможностями здоровья.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Инклюзивное образование дает им возможность    учиться и развиваться в среде обычных дошкольников. При этом всем детям инклюзивной группы предоставляются равные условия для того, чтобы включиться в воспитательно-образовательный процесс.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«Инклюзия"</w:t>
      </w: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в переводе с англ. языка inclusive-означает "включенность», с франц. языка </w:t>
      </w:r>
      <w:proofErr w:type="spellStart"/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inclusif</w:t>
      </w:r>
      <w:proofErr w:type="spellEnd"/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включающий в себя, от лат. </w:t>
      </w:r>
      <w:proofErr w:type="spellStart"/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include</w:t>
      </w:r>
      <w:proofErr w:type="spellEnd"/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заключаю, включаю, общим словом - включенное образование, термин, используемый для описания процесса обучения детей с ОВЗ в образовательных организациях. </w:t>
      </w:r>
      <w:r w:rsidRPr="00E23495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Инклюзия </w:t>
      </w: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(включение) - процесс, при котором что-либо включается, то есть вовлекается, охватывается, или входит в состав, как часть целого ; это активное включение детей, родителей и специалистов в области образования в совместную деятельность: совместное планирование, проведение общих мероприятий, семинаров, праздников для создания инклюзивного сообщества как модели реального социума. Инклюзивное образование – это признание ценности различий всех детей и их способности к обучению, которое ведётся тем способом, который наиболее подходит этому ребёнку. Это гибкая система, где учитывают потребности всех детей, не только с проблемами развития, но и разных этнических групп, пола, возраста, принадлежности к той или иной социальной группе. Система обучения подстраивается под ребёнка, а не ребёнок под систему. Преимущества получают все дети, а не какие-то особые группы, часто используются новые подходы к обучению, применяются вариативные образовательные формы и методы обучения и воспитания, дети с особенностями могут находиться в группе полное время или частично, обучаясь с поддержкой и по индивидуальному учебному плану. 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Инклюзия - формирование толерантного отношения к детям с ОВЗ.  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Вопросы и ответы: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На каких законодательных актах базируется инклюзивное дошкольное образование?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Законодательство Российской Федерации, в соответствии с основополагающими международными документами в области образования, предусматривает принцип равных прав на образование для лиц с ограниченными возможностями здоровья – как взрослых, так и детей. Эти гарантии закреплены в Конституции РФ и во многих законодательных актах </w:t>
      </w: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России:  Федеральном законе  Российской Федерации от 29 декабря 2012 № 273-ФЗ «Об образовании в Российской Федерации», Федеральном законе  от 24 июля 1998 года № 124-ФЗ «Об основных гарантиях прав ребенка в Российской Федерации», Постановлении Правительства Российской Федерации от 17 марта 2011 года N 175 «О государственной программе Российской Федерации "Доступная среда" на 2011-2015 годы» (с изменениями на 11.09.2012 года), в  иных нормативных правовых актах Российской Федерации.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Каким бывает инклюзивное дошкольное образование?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Инклюзивное дошкольное образование реализуется в двух основных формах. При ДОУ могут быть организованны специальные группы для детей с особыми потребностями. Несмотря на то, что особенные дети обучаются отдельно, они остаются включёнными в социальную жизнь ДОУ, наравне со здоровыми детьми участвуют в общественных мероприятиях и т.д. Обыкновенно, в специальных группах обучаются дети, имеющие отклонения и задержки в психическом и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интеллектуальном развитии. В другой форме инклюзивное дошкольное образование реализуется путём непосредственного включения детей с особыми потребностями в состав группы, где они занимаются на общих основаниях со всеми детьми. Этот вариант чаще применяется при условии сохранности интеллекта у детей-инвалидов.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Как влияет инклюзивное дошкольное образование на результаты обучения и социальной интеграции детей?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Совместное обучение и развитие здоровых детей и детей с особыми потребностями необходимо, в первую очередь для того, чтобы решить проблемы с социальной адаптацией последних. В детском сообществе воспитывается толерантность и равноправное отношение к детям-инвалидам. В ситуации, когда инклюзивным становится именно дошкольное образование, этот путь наиболее эффективен, ведь дети дошкольного возраста не имеют опасных предубеждений насчёт сверстников, которые волею судьбы являются не такими, как все.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Имеет ли инклюзивное дошкольное образование негативные последствия для обеих сторон?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Многие родители переживают из-за того, что педагог или воспитатель будет уделять здоровым детям недостаточно внимания по причине того, что ему постоянно придётся тратить своё драгоценное время на особых детей. Однако в обыкновенную группу включают не более 2-3 детей с особыми потребностями, и педагог уделяет им столько же внимания, сколько и здоровым детям. Если речь идёт о детях-инвалидах с полной сохранностью интеллекта, то они, как правило, не имеют совершенно никаких дополнительных потребностей, которые бы вынуждали педагога задерживать всю остальную группу детей в процессе </w:t>
      </w:r>
      <w:proofErr w:type="spellStart"/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обучения.Для</w:t>
      </w:r>
      <w:proofErr w:type="spellEnd"/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детей </w:t>
      </w:r>
      <w:proofErr w:type="spellStart"/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сограниченными</w:t>
      </w:r>
      <w:proofErr w:type="spellEnd"/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потребностями дошкольное образование, полученное на общих основаниях – это реальный шанс избавиться от многих трудностей социально-</w:t>
      </w: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психологического характера, с которым вынуждено сталкиваться большинство детей-инвалидов.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Правила инклюзивного образовательного учреждения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Все воспитанники равны в детском сообществе.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Все воспитанники имеют равные стартовые возможности и доступ к процессу обучения в течение дня.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У всех воспитанников должны быть равные возможности для установления и развития важных социальных связей.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Педагоги планируют и проводят эффективное воспитание и обучение дошкольников.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Сотрудники, вовлеченные в процесс воспитания и образования, обучены стратегиям и процедурам, облегчающим процесс включения, т.е. социальную интеграцию воспитанников.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Программа и процесс воспитания и развития учитывает потребности каждого дошкольника.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Семьи, «включенных» воспитанников являются участниками образовательного процесса.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Вовлеченные сотрудники настроены только позитивно и понимают свои обязанности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Цель и задачи инклюзивного ДОУ и процесса модернизации образования: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Специфические задачи: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квалифицированная коррекция отклонений в физическом или психическом развитии воспитанников;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интеграция детей с отклонениями в состоянии здоровья в единое образовательное пространство обеспечение условий для совместного воспитания и образования детей с разными психофизическими особенностями развития организация такого образовательного развивающего пространства для всех и </w:t>
      </w:r>
      <w:proofErr w:type="spellStart"/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безбарьерной</w:t>
      </w:r>
      <w:proofErr w:type="spellEnd"/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среды, позволяющих детям с ОВЗ получить современное дошкольное качественное образование и воспитание, гармоничное всестороннее развитие личности;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формирование толерантного сообщества детей, родителей, персонала и социального окружения;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создание возможности всем учащимся в полном объеме участвовать в жизни коллектива ДОУ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Цели и задачи – система задач трех уровней: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коррекционный- исправление отклонений и нарушений развития, разрешение трудностей развития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профилактический - предупреждение отклонений и трудностей в развитии;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 развивающий – оптимизация, стимулирование, обогащение содержания развития.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только единство перечисленных видов задач может обеспечить успех и эффективность инклюзивного обучения и коррекционно-развивающих программ.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lastRenderedPageBreak/>
        <w:t>Основные принципы инклюзивного образования: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     Ценность человека не зависит от его способностей и достижений.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      Каждый человек способен чувствовать и думать.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      Каждый человек имеет право на общение и на то, чтобы быть услышанным.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      Все люди нуждаются друг в друге.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      Подлинное образование может осуществляться только в контексте реальных взаимоотношений.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      Все люди нуждаются в поддержке и дружбе ровесников.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      Для всех обучающихся достижение прогресса скорее может быть в том, что они могут делать, чем в том, что не могут.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8.      Разнообразие усиливает все стороны жизни человека.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Общая стратегия деятельности участников образовательного процесса в инклюзивной группе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     Запрос на обследование ребенка: администрация(мониторинг), педагоги, родители (проблема в развитии)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     Обследование и согласование деятельности всех специалистов по коррекционно-развивающей работе: педагоги (дефектолог, логопед, психолог), специалисты, воспитатели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      Реализация рекомендаций консилиума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      Анализ эффективности коррекционно-развивающей работы с детьми.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Построение инклюзивного процесса в группе ДОУ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Диагностика индивидуальных особенностей развития детей инклюзивной группы - беседа и анкетирование родителей, диагностика развития ребенка, наблюдение за поведением в группе.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Междисциплинарное оценивание ресурсов и дефицитов ребенка.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Составление Индивидуального образовательного маршрута и Индивидуального образовательного плана.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Планирование образовательного процесса с учетом индивидуальных образовательных потребностей детей группы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Организация совместной жизнедеятельности детей в условиях инклюзивной группы.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Содержание работы в инклюзивных группах ДОУ.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Содержание работы с детьми ОВЗ определяется комплексными и парциальными программами, реализуемыми в ДОУ;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Педагогические технологии инклюзивного образования направлены на развитие компетентностей в различных видах детской деятельности;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Обучение в сотрудничестве на основе организации работы в малых смешанных группах;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Индивидуальная программа обучения (ИПО);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Компетентный подход и инклюзивное образование.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Педагоги, варьируют затраченное время в соответствии с усвоением материала и их способностями, но при этом детям с отклонениями в развитии уделяется немного больше внимания , дают меньший объём заданий и в </w:t>
      </w: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облегченной форме; Активное вовлечение детей, родителей и специалистов в развитие деятельности ДОУ;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Педагогический поиск направлен на те виды коммуникации или творчества, которые будут интересны и доступны каждому из участников группы;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Педагог лишь создает условия, в которых ребенок может самостоятельно развиваться во взаимодействии с другими детьми;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Внимание акцентируется педагога на возможности и сильные стороны ребенка.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Содержание инклюзивного образования реализуется в разных формах образования с детьми: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беседы и чтение художественной литературы, моделирование игровых ситуаций, через дидактические игры , индивидуальные занятия со специалистами, активные действия в специально организованной среде(свободная игра в групповом помещении, в специально оборудованных помещениях, прогулка),совместная деятельность и игра в микро группах с другими детьми, проведение режимных моментов воспитательно-образовательного процесса формирование навыков </w:t>
      </w:r>
      <w:proofErr w:type="spellStart"/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саморегуляциии</w:t>
      </w:r>
      <w:proofErr w:type="spellEnd"/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самообслуживания;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с родителями: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тематические родительские собрания и консультации доступная информация о работе по инклюзии;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с педагогами: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педсоветы, круглые столы и совместное обсуждение перспективных направлений работы, посещение педагогами и воспитателями инклюзивной группы;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детско-родительские группы: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комплексные занятия для детей и родителей, включающие в себя игры, творческие занятия, музыкальные занятия, консультирование родителей специалистами по интересующим вопросам, обсуждение волнующих родителей проблемы, информационную и психологическую поддержка.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</w:t>
      </w:r>
      <w:r w:rsidRPr="00E23495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Нормативная документация Федерального уровня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</w:t>
      </w:r>
      <w:hyperlink r:id="rId6" w:tgtFrame="_blank" w:history="1">
        <w:r w:rsidRPr="00E23495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Приказ Министерства Образования и науки РФ №1598 от 19.12.2014г.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  </w:r>
      </w:hyperlink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</w:t>
      </w:r>
      <w:hyperlink r:id="rId7" w:tgtFrame="_blank" w:history="1">
        <w:r w:rsidRPr="00E23495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Приказ Министерства Образования и науки РФ №1599 от 19.12.2014г. "Об утверждении федерального государственного образовательного стандарта образования обучающихся с умственной отсталостью(интеллектуальными нарушениями)"</w:t>
        </w:r>
      </w:hyperlink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</w:t>
      </w:r>
      <w:hyperlink r:id="rId8" w:tgtFrame="_blank" w:history="1">
        <w:r w:rsidRPr="00E23495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Национальный стандарт РФ ГОСТ Р 52872 - 2012 "Интернет ресурсы. Требования доступности для инвалидов по зрению"</w:t>
        </w:r>
      </w:hyperlink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</w:t>
      </w:r>
      <w:hyperlink r:id="rId9" w:tgtFrame="_blank" w:history="1">
        <w:r w:rsidRPr="00E23495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 xml:space="preserve">Об утверждении </w:t>
        </w:r>
        <w:proofErr w:type="spellStart"/>
        <w:r w:rsidRPr="00E23495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СанПиН</w:t>
        </w:r>
        <w:proofErr w:type="spellEnd"/>
        <w:r w:rsidRPr="00E23495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  </w:r>
      </w:hyperlink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</w:t>
      </w:r>
      <w:hyperlink r:id="rId10" w:tgtFrame="_blank" w:history="1">
        <w:r w:rsidRPr="00E23495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"О требованиях к реализации адаптированных образовательных программ"</w:t>
        </w:r>
      </w:hyperlink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 </w:t>
      </w:r>
      <w:hyperlink r:id="rId11" w:tgtFrame="_blank" w:history="1">
        <w:r w:rsidRPr="00E23495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Методические рекомендации Министерства образования и науки РФ по вопросам внедрения ФГОС ОВЗ</w:t>
        </w:r>
      </w:hyperlink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</w:t>
      </w:r>
      <w:hyperlink r:id="rId12" w:tgtFrame="_blank" w:history="1">
        <w:r w:rsidRPr="00E23495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 xml:space="preserve">Свод правил по проектированию и строительству (СП 31-102-99). Требования доступности общественных зданий и сооружений для инвалидов и других </w:t>
        </w:r>
        <w:proofErr w:type="spellStart"/>
        <w:r w:rsidRPr="00E23495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маломобильных</w:t>
        </w:r>
        <w:proofErr w:type="spellEnd"/>
        <w:r w:rsidRPr="00E23495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 xml:space="preserve"> посетителей</w:t>
        </w:r>
      </w:hyperlink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</w:t>
      </w:r>
      <w:hyperlink r:id="rId13" w:tgtFrame="_blank" w:history="1">
        <w:r w:rsidRPr="00E23495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 xml:space="preserve">Свод правил (СП 59.13330.2012). Доступность зданий и сооружений для </w:t>
        </w:r>
        <w:proofErr w:type="spellStart"/>
        <w:r w:rsidRPr="00E23495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маломобильных</w:t>
        </w:r>
        <w:proofErr w:type="spellEnd"/>
        <w:r w:rsidRPr="00E23495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 xml:space="preserve"> групп населения. </w:t>
        </w:r>
        <w:proofErr w:type="spellStart"/>
        <w:r w:rsidRPr="00E23495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СНиП</w:t>
        </w:r>
        <w:proofErr w:type="spellEnd"/>
        <w:r w:rsidRPr="00E23495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 xml:space="preserve"> 35-01-2001</w:t>
        </w:r>
      </w:hyperlink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</w:t>
      </w:r>
      <w:hyperlink r:id="rId14" w:tgtFrame="_blank" w:history="1">
        <w:r w:rsidRPr="00E23495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 xml:space="preserve">Министерство труда и социальной защиты Российской Федерации. Кейс по теме: «Организация паспортизации и классификации объектов и услуг в приоритетных сферах жизнедеятельности инвалидов и других </w:t>
        </w:r>
        <w:proofErr w:type="spellStart"/>
        <w:r w:rsidRPr="00E23495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маломобильных</w:t>
        </w:r>
        <w:proofErr w:type="spellEnd"/>
        <w:r w:rsidRPr="00E23495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 xml:space="preserve"> групп населения»</w:t>
        </w:r>
      </w:hyperlink>
    </w:p>
    <w:p w:rsidR="00E23495" w:rsidRPr="00E23495" w:rsidRDefault="00E23495" w:rsidP="00E23495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10 общих правил Этикета при общении с детьми-инвалидами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и детьми с ОВЗ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     Общаясь с ребенком-инвалидом, обращайтесь непосредственно к нему, а не к сопровождающему, родителю.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     Естественно, пожать руку человеку с инвалидностью – даже те, кому трудно двигать рукой, или кто пользуется протезом.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     При встрече с человеком с ослабленным зрением обязательно называйте себя и всех, кто с вами. Если у вас общая беседа в группе, не забывайте пояснить, к кому в данный момент вы обращаетесь и назвать себя.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     Предлагая помощь, подождите, пока ее примут, а затем спрашивайте, что и как делать. Если не поняли, не стесняйтесь – переспросите.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     Обращайтесь с детьми-инвалидами по имени, а уже с подростками – как со взрослыми.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     Опираться или повиснуть на чьей-то инвалидной коляске – то же самое, что опираться или повиснуть на ее обладателе.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     Разговаривая с человеком, испытывающим трудности в общении, слушайте его внимательно. Будьте терпеливы, ждите, пока он сам закончит фразу. Не поправляйте и не договаривайте за него. Не стесняйтесь переспрашивать, если вы не поняли собеседника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8.     Когда вы говорите с человеком, пользующимся инвалидной коляской или костылями, постарайтесь расположиться так, чтобы ваши глаза были на одном уровне. Вам будет легче разговаривать, а вашему собеседнику не понадобится запрокидывать голову.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9.     Чтобы привлечь внимание человека, который плохо слышит, помашите ему рукой или похлопайте по плечу. Смотрите ему прямо в глаза и говорите четко.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10.  Не смущайтесь, если случайно сказали: «Увидимся» или: «Вы слышали об этом...?» тому, кто на самом деле не может видеть или слышать.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Информация для родителей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силу огромной роли семьи, ближайшего окружения в процессе становления личности ребенка необходима такая организация социума, которая могла бы максимально стимулировать это развитие, сглаживать негативное влияние заболевания на психическое состояние ребенка.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Для создания благоприятных условий воспитания в семье необходимо знать особенности развития ребенка, его возможности и перспективы развития, </w:t>
      </w: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организовать целенаправленные коррекционные занятия, сформировать адекватную оценку, развивать необходимые в жизни волевые качества. 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этого важно активное включение ребенка в повседневную жизнь семьи, в посильную трудовую деятельность, стремление к тому, чтобы ребенок не только обслуживал себя (самостоятельно ел, одевался, был опрятен), но и имел определенные обязанности, выполнение которых значимо для окружающих (накрыть на стол, убрать посуду). В результате у него появляются интерес к труду, чувство радости, что он может быть полезен. Уверенность в своих силах.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Часто родители, желая избавить ребенка от трудностей, постоянно опекают его, оберегают от всего, что может огорчить, не дают ничего делать самостоятельно. Такое воспитание по типу </w:t>
      </w:r>
      <w:proofErr w:type="spellStart"/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гиперопеки</w:t>
      </w:r>
      <w:proofErr w:type="spellEnd"/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приводит к пассивности, отказу от деятельности. Доброе, терпеливое отношение близких должно сочетаться с определенной требовательностью к ребенку. Нужно постепенно развивать правильное отношение к своему состоянию и возможностям. Родители не должны стыдиться своего ребенка. Тогда и он сам не будет стыдиться своей болезни, уходить в себя и свое одиночество. Пока дети маленькие, родителям это, кажется, это неважным, они все делают за них, но, в конце концов, это перерастает в большую проблему, решить которую с годами все труднее. Если родители постоянно подменяют действия ребенка, происходит остановка его развития, растет страх беспомощности и зависимость от посторонней помощи, и в такой обстановке ребенок теряет самостоятельность. Все это приводит в конечном итоге к социальной пассивности. Особенности ведут к изолированности ребенка от внешнего мира и общения со сверстниками и взрослыми. Создается замкнутый круг-звено «физических недостатков» сменяет звено «психических недостатков». Вырастая, подобный ребенок оказывается неспособным к самостоятельной жизни не столько из-за своего дефекта, сколько из-за несвоевременного формирования личностного развития. Задача родителей (да и специалистов) состоит в разрыве этого порочного круга и создания условий для адекватного развития и формирования личности детей-инвалидов.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Рекомендации педагога-психолога родителям, имеющим детей-инвалидов и детей с ограниченными возможностями здоровья: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Примите ситуацию как данность, смиритесь с нею,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Поэтому если вы не хотите, чтобы ваш ребенок рос нервным, издерганным, мрачным, постарайтесь найти в себе силы с оптимизмом смотреть в будущее.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 Дарите ребёнку свою любовь и внимание, но не забывайте, что есть и другие члены семьи, которые в них тоже нуждаются. Стремитесь к тому, чтобы у всех членов семьи была возможность саморазвития и полноценной жизни.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 Организуйте свой быт так, чтобы никто в семье не чувствовал себя "жертвой", отказываясь от своей личной жизни.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Следите за своей внешностью и поведением. Ребёнок должен гордиться вами.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бойтесь отказать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Чаще разговаривайте с ребёнком. Помните, что ни телевизор, ни радио не заменят вас.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Не ограничивайте ребёнка в общении со сверстниками.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Не отказывайтесь от встречи с друзьями, приглашайте их в гости. Пусть в вашей жизни найдется место и высоким чувствам, и маленьким радостям.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Чаще прибегайте к советам педагогов и психологов. Каждое определенное заболевание ребенка – инвалида требует специфического ухода, а также специальных знаний и умений.  Больше читайте, и не только специальную литературу, но и художественную.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</w:t>
      </w:r>
    </w:p>
    <w:p w:rsidR="00E23495" w:rsidRPr="00E23495" w:rsidRDefault="00E23495" w:rsidP="00E234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 изводите себя упрёками. В этом случае велика вероятность того, что ребенок вырастет психологическом монстром, а это неизбежно усилит его социальную </w:t>
      </w:r>
      <w:proofErr w:type="spellStart"/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дезадаптацию</w:t>
      </w:r>
      <w:proofErr w:type="spellEnd"/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усугубит страдания. В том, что у вас больной ребёнок, вы не виноваты.</w:t>
      </w:r>
    </w:p>
    <w:p w:rsidR="00E23495" w:rsidRPr="00E23495" w:rsidRDefault="00E23495" w:rsidP="00E23495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349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Старайтесь чувствовать себя спокойно и уверенно с ребенком – инвалидом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 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«обыкновенный».</w:t>
      </w:r>
    </w:p>
    <w:p w:rsidR="004860A8" w:rsidRDefault="004860A8"/>
    <w:sectPr w:rsidR="004860A8" w:rsidSect="00486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3495"/>
    <w:rsid w:val="004860A8"/>
    <w:rsid w:val="00E2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A8"/>
  </w:style>
  <w:style w:type="paragraph" w:styleId="1">
    <w:name w:val="heading 1"/>
    <w:basedOn w:val="a"/>
    <w:link w:val="10"/>
    <w:uiPriority w:val="9"/>
    <w:qFormat/>
    <w:rsid w:val="00E234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4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23495"/>
    <w:rPr>
      <w:b/>
      <w:bCs/>
    </w:rPr>
  </w:style>
  <w:style w:type="character" w:styleId="a4">
    <w:name w:val="Emphasis"/>
    <w:basedOn w:val="a0"/>
    <w:uiPriority w:val="20"/>
    <w:qFormat/>
    <w:rsid w:val="00E23495"/>
    <w:rPr>
      <w:i/>
      <w:iCs/>
    </w:rPr>
  </w:style>
  <w:style w:type="character" w:styleId="a5">
    <w:name w:val="Hyperlink"/>
    <w:basedOn w:val="a0"/>
    <w:uiPriority w:val="99"/>
    <w:semiHidden/>
    <w:unhideWhenUsed/>
    <w:rsid w:val="00E234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3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34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08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27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y-lwFP2QkTGmn" TargetMode="External"/><Relationship Id="rId13" Type="http://schemas.openxmlformats.org/officeDocument/2006/relationships/hyperlink" Target="http://imcbg.ru/Dostup_sreda/sp_59.13330.2012_dostupnost_zdanij_i_sooruzhenij_d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di.sk/i/0YrF8CWbkTE8V" TargetMode="External"/><Relationship Id="rId12" Type="http://schemas.openxmlformats.org/officeDocument/2006/relationships/hyperlink" Target="http://imcbg.ru/Dostup_sreda/sp_31-102-99_malomobilnye_posetiteli.do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di.sk/i/TqqD12ixkTDpt" TargetMode="External"/><Relationship Id="rId11" Type="http://schemas.openxmlformats.org/officeDocument/2006/relationships/hyperlink" Target="http://dfiles.ru/files/ghjfcmjji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imcbg.ru/Dostup_sreda/ruk123-09.pdf" TargetMode="External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hyperlink" Target="http://imcbg.ru/Dostup_sreda/sanpin_ovz.docx" TargetMode="External"/><Relationship Id="rId14" Type="http://schemas.openxmlformats.org/officeDocument/2006/relationships/hyperlink" Target="http://imcbg.ru/Dostup_sreda/kejs_pasportizacii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3468</Words>
  <Characters>19768</Characters>
  <Application>Microsoft Office Word</Application>
  <DocSecurity>0</DocSecurity>
  <Lines>164</Lines>
  <Paragraphs>46</Paragraphs>
  <ScaleCrop>false</ScaleCrop>
  <Company/>
  <LinksUpToDate>false</LinksUpToDate>
  <CharactersWithSpaces>23190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2022-11-24T11:25:00Z</dcterms:created>
  <dcterms:modified xsi:type="dcterms:W3CDTF">2022-11-24T11:26:00Z</dcterms:modified>
</cp:coreProperties>
</file>