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E1" w:rsidRDefault="00A010E1" w:rsidP="00A010E1">
      <w:pPr>
        <w:jc w:val="right"/>
      </w:pPr>
    </w:p>
    <w:p w:rsidR="00A010E1" w:rsidRDefault="00A010E1" w:rsidP="00A010E1"/>
    <w:p w:rsidR="00C64250" w:rsidRPr="00F65E5F" w:rsidRDefault="00C64250" w:rsidP="00C64250">
      <w:pPr>
        <w:spacing w:after="0" w:line="240" w:lineRule="auto"/>
        <w:jc w:val="center"/>
        <w:rPr>
          <w:rFonts w:ascii="Times New Roman" w:eastAsia="Times New Roman" w:hAnsi="Times New Roman" w:cs="Times New Roman"/>
          <w:bCs/>
          <w:sz w:val="24"/>
          <w:szCs w:val="24"/>
        </w:rPr>
      </w:pPr>
      <w:r w:rsidRPr="00F65E5F">
        <w:rPr>
          <w:rFonts w:ascii="Times New Roman" w:eastAsia="Times New Roman" w:hAnsi="Times New Roman" w:cs="Times New Roman"/>
          <w:bCs/>
          <w:sz w:val="24"/>
          <w:szCs w:val="24"/>
        </w:rPr>
        <w:t>МИНИСТЕРСТВО ОБРАЗОВАНИЯ АЛТАЙСКОГО КРАЯ</w:t>
      </w:r>
    </w:p>
    <w:p w:rsidR="00C64250" w:rsidRDefault="00C64250" w:rsidP="00C64250">
      <w:pPr>
        <w:spacing w:after="0" w:line="240" w:lineRule="auto"/>
        <w:jc w:val="center"/>
        <w:rPr>
          <w:rFonts w:ascii="Times New Roman" w:eastAsia="Times New Roman" w:hAnsi="Times New Roman" w:cs="Times New Roman"/>
          <w:bCs/>
          <w:sz w:val="24"/>
          <w:szCs w:val="24"/>
        </w:rPr>
      </w:pPr>
      <w:r w:rsidRPr="00F65E5F">
        <w:rPr>
          <w:rFonts w:ascii="Times New Roman" w:eastAsia="Times New Roman" w:hAnsi="Times New Roman" w:cs="Times New Roman"/>
          <w:bCs/>
          <w:sz w:val="24"/>
          <w:szCs w:val="24"/>
        </w:rPr>
        <w:t>МУНИЦИПАЛЬНОЕ БЮДЖЕТНОЕ ОБЩЕОБРАЗОВАТЕЛЬНОЕ УЧРЕЖДЕНИЕ</w:t>
      </w:r>
    </w:p>
    <w:p w:rsidR="00C64250" w:rsidRPr="00F65E5F" w:rsidRDefault="00C64250" w:rsidP="00C6425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«УСТЬЯНСКАЯ СРЕДНЯЯ ОБЩЕОБРАЗОВАТЕЛЬНАЯ ШКОЛА»</w:t>
      </w:r>
    </w:p>
    <w:p w:rsidR="00C64250" w:rsidRPr="00F65E5F" w:rsidRDefault="00C64250" w:rsidP="00C64250">
      <w:pPr>
        <w:spacing w:after="0" w:line="240" w:lineRule="auto"/>
        <w:jc w:val="center"/>
        <w:rPr>
          <w:rFonts w:ascii="Times New Roman" w:eastAsia="Times New Roman" w:hAnsi="Times New Roman" w:cs="Times New Roman"/>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tbl>
      <w:tblPr>
        <w:tblW w:w="9707" w:type="dxa"/>
        <w:tblCellSpacing w:w="0" w:type="dxa"/>
        <w:tblBorders>
          <w:top w:val="outset" w:sz="6" w:space="0" w:color="000001"/>
          <w:left w:val="outset" w:sz="6" w:space="0" w:color="000001"/>
          <w:bottom w:val="outset" w:sz="6" w:space="0" w:color="000001"/>
          <w:right w:val="outset" w:sz="6" w:space="0" w:color="000001"/>
        </w:tblBorders>
        <w:tblCellMar>
          <w:top w:w="90" w:type="dxa"/>
          <w:left w:w="90" w:type="dxa"/>
          <w:bottom w:w="90" w:type="dxa"/>
          <w:right w:w="90" w:type="dxa"/>
        </w:tblCellMar>
        <w:tblLook w:val="00A0" w:firstRow="1" w:lastRow="0" w:firstColumn="1" w:lastColumn="0" w:noHBand="0" w:noVBand="0"/>
      </w:tblPr>
      <w:tblGrid>
        <w:gridCol w:w="5285"/>
        <w:gridCol w:w="4422"/>
      </w:tblGrid>
      <w:tr w:rsidR="00CC48DE" w:rsidTr="00CC48DE">
        <w:trPr>
          <w:trHeight w:val="977"/>
          <w:tblCellSpacing w:w="0" w:type="dxa"/>
        </w:trPr>
        <w:tc>
          <w:tcPr>
            <w:tcW w:w="5285" w:type="dxa"/>
            <w:tcBorders>
              <w:top w:val="outset" w:sz="6" w:space="0" w:color="000001"/>
              <w:left w:val="nil"/>
              <w:bottom w:val="single" w:sz="4" w:space="0" w:color="auto"/>
              <w:right w:val="outset" w:sz="6" w:space="0" w:color="000001"/>
            </w:tcBorders>
            <w:shd w:val="clear" w:color="auto" w:fill="FFFFFF"/>
            <w:hideMark/>
          </w:tcPr>
          <w:p w:rsidR="00CC48DE" w:rsidRDefault="00CC48DE" w:rsidP="009626BA">
            <w:pPr>
              <w:spacing w:before="100" w:beforeAutospacing="1" w:after="198"/>
              <w:rPr>
                <w:sz w:val="24"/>
                <w:szCs w:val="24"/>
              </w:rPr>
            </w:pPr>
            <w:r>
              <w:rPr>
                <w:sz w:val="24"/>
                <w:szCs w:val="24"/>
              </w:rPr>
              <w:t>«Согласовано»</w:t>
            </w:r>
          </w:p>
          <w:p w:rsidR="00CC48DE" w:rsidRDefault="00CC48DE" w:rsidP="009626BA">
            <w:pPr>
              <w:spacing w:before="100" w:beforeAutospacing="1" w:after="198"/>
              <w:rPr>
                <w:sz w:val="24"/>
                <w:szCs w:val="24"/>
              </w:rPr>
            </w:pPr>
            <w:r>
              <w:rPr>
                <w:sz w:val="24"/>
                <w:szCs w:val="24"/>
              </w:rPr>
              <w:t>И.о.зам. директора по УР</w:t>
            </w:r>
          </w:p>
          <w:p w:rsidR="00CC48DE" w:rsidRDefault="00CC48DE" w:rsidP="009626BA">
            <w:pPr>
              <w:spacing w:before="100" w:beforeAutospacing="1" w:after="119"/>
              <w:rPr>
                <w:sz w:val="24"/>
                <w:szCs w:val="24"/>
              </w:rPr>
            </w:pPr>
            <w:r>
              <w:rPr>
                <w:sz w:val="24"/>
                <w:szCs w:val="24"/>
              </w:rPr>
              <w:t xml:space="preserve">_____________/Т.А.Дыбинская/ </w:t>
            </w:r>
          </w:p>
          <w:p w:rsidR="00CC48DE" w:rsidRDefault="00CC48DE" w:rsidP="00CC48DE">
            <w:pPr>
              <w:spacing w:before="100" w:beforeAutospacing="1" w:after="198"/>
              <w:rPr>
                <w:sz w:val="24"/>
                <w:szCs w:val="24"/>
              </w:rPr>
            </w:pPr>
            <w:r>
              <w:rPr>
                <w:sz w:val="24"/>
                <w:szCs w:val="24"/>
              </w:rPr>
              <w:t xml:space="preserve">Приказ № 91 от 30.08. 2024 г. </w:t>
            </w:r>
          </w:p>
          <w:p w:rsidR="00CC48DE" w:rsidRPr="00CC48DE" w:rsidRDefault="00CC48DE" w:rsidP="00CC48DE">
            <w:pPr>
              <w:jc w:val="center"/>
              <w:rPr>
                <w:sz w:val="24"/>
                <w:szCs w:val="24"/>
              </w:rPr>
            </w:pPr>
          </w:p>
        </w:tc>
        <w:tc>
          <w:tcPr>
            <w:tcW w:w="4422" w:type="dxa"/>
            <w:tcBorders>
              <w:top w:val="outset" w:sz="6" w:space="0" w:color="000001"/>
              <w:left w:val="outset" w:sz="6" w:space="0" w:color="000001"/>
              <w:bottom w:val="outset" w:sz="6" w:space="0" w:color="000001"/>
              <w:right w:val="nil"/>
            </w:tcBorders>
            <w:shd w:val="clear" w:color="auto" w:fill="FFFFFF"/>
          </w:tcPr>
          <w:p w:rsidR="00CC48DE" w:rsidRDefault="00CC48DE" w:rsidP="009626BA">
            <w:pPr>
              <w:spacing w:before="100" w:beforeAutospacing="1" w:after="198"/>
              <w:rPr>
                <w:sz w:val="24"/>
                <w:szCs w:val="24"/>
              </w:rPr>
            </w:pPr>
            <w:r>
              <w:rPr>
                <w:sz w:val="24"/>
                <w:szCs w:val="24"/>
              </w:rPr>
              <w:t>«Утверждаю»</w:t>
            </w:r>
          </w:p>
          <w:p w:rsidR="00CC48DE" w:rsidRDefault="00CC48DE" w:rsidP="009626BA">
            <w:pPr>
              <w:spacing w:before="100" w:beforeAutospacing="1" w:after="198"/>
              <w:rPr>
                <w:sz w:val="24"/>
                <w:szCs w:val="24"/>
              </w:rPr>
            </w:pPr>
            <w:r>
              <w:rPr>
                <w:sz w:val="24"/>
                <w:szCs w:val="24"/>
              </w:rPr>
              <w:t>Директор школы</w:t>
            </w:r>
          </w:p>
          <w:p w:rsidR="00CC48DE" w:rsidRDefault="00CC48DE" w:rsidP="009626BA">
            <w:pPr>
              <w:spacing w:before="100" w:beforeAutospacing="1" w:after="198"/>
              <w:rPr>
                <w:sz w:val="24"/>
                <w:szCs w:val="24"/>
              </w:rPr>
            </w:pPr>
            <w:r>
              <w:rPr>
                <w:sz w:val="24"/>
                <w:szCs w:val="24"/>
              </w:rPr>
              <w:t>________</w:t>
            </w:r>
            <w:r w:rsidR="00DC4D67" w:rsidRPr="00DC4D67">
              <w:rPr>
                <w:noProof/>
                <w:sz w:val="24"/>
                <w:szCs w:val="24"/>
              </w:rPr>
              <w:drawing>
                <wp:inline distT="0" distB="0" distL="0" distR="0">
                  <wp:extent cx="1397000" cy="930910"/>
                  <wp:effectExtent l="0" t="0" r="0" b="2540"/>
                  <wp:docPr id="1" name="Рисунок 1" descr="C:\Users\ICL\Desktop\штампы и печати\штампы и печати\куприенко с печатью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Desktop\штампы и печати\штампы и печати\куприенко с печатью — коп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0" cy="930910"/>
                          </a:xfrm>
                          <a:prstGeom prst="rect">
                            <a:avLst/>
                          </a:prstGeom>
                          <a:noFill/>
                          <a:ln>
                            <a:noFill/>
                          </a:ln>
                        </pic:spPr>
                      </pic:pic>
                    </a:graphicData>
                  </a:graphic>
                </wp:inline>
              </w:drawing>
            </w:r>
            <w:r>
              <w:rPr>
                <w:sz w:val="24"/>
                <w:szCs w:val="24"/>
              </w:rPr>
              <w:t>_____ Н.М. Куприенко</w:t>
            </w:r>
          </w:p>
          <w:p w:rsidR="00CC48DE" w:rsidRDefault="00CC48DE" w:rsidP="009626BA">
            <w:pPr>
              <w:spacing w:before="100" w:beforeAutospacing="1" w:after="198"/>
              <w:rPr>
                <w:sz w:val="24"/>
                <w:szCs w:val="24"/>
              </w:rPr>
            </w:pPr>
            <w:r>
              <w:rPr>
                <w:sz w:val="24"/>
                <w:szCs w:val="24"/>
              </w:rPr>
              <w:t xml:space="preserve">Приказ № 91 от 30.08. 2024 г. </w:t>
            </w:r>
            <w:bookmarkStart w:id="0" w:name="_GoBack"/>
            <w:bookmarkEnd w:id="0"/>
          </w:p>
          <w:p w:rsidR="00CC48DE" w:rsidRDefault="00CC48DE" w:rsidP="009626BA">
            <w:pPr>
              <w:spacing w:before="100" w:beforeAutospacing="1" w:after="119"/>
              <w:jc w:val="center"/>
              <w:rPr>
                <w:sz w:val="24"/>
                <w:szCs w:val="24"/>
              </w:rPr>
            </w:pPr>
          </w:p>
        </w:tc>
      </w:tr>
    </w:tbl>
    <w:p w:rsidR="00C64250" w:rsidRDefault="00C64250" w:rsidP="00CC48DE">
      <w:pPr>
        <w:spacing w:after="0" w:line="240" w:lineRule="auto"/>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Pr="00F65E5F" w:rsidRDefault="00C64250" w:rsidP="00C64250">
      <w:pPr>
        <w:spacing w:after="0" w:line="240" w:lineRule="auto"/>
        <w:jc w:val="center"/>
        <w:rPr>
          <w:rFonts w:ascii="Times New Roman" w:eastAsia="Times New Roman" w:hAnsi="Times New Roman" w:cs="Times New Roman"/>
          <w:bCs/>
          <w:sz w:val="24"/>
          <w:szCs w:val="24"/>
        </w:rPr>
      </w:pPr>
      <w:r w:rsidRPr="00F65E5F">
        <w:rPr>
          <w:rFonts w:ascii="Times New Roman" w:eastAsia="Times New Roman" w:hAnsi="Times New Roman" w:cs="Times New Roman"/>
          <w:bCs/>
          <w:sz w:val="24"/>
          <w:szCs w:val="24"/>
        </w:rPr>
        <w:t>ДОПОЛНИТЕЛЬНАЯ ОБЩЕОБРАЗОВАТЕЛЬНАЯ</w:t>
      </w:r>
    </w:p>
    <w:p w:rsidR="00C64250" w:rsidRPr="00F65E5F" w:rsidRDefault="00C64250" w:rsidP="00C64250">
      <w:pPr>
        <w:spacing w:after="0" w:line="240" w:lineRule="auto"/>
        <w:jc w:val="center"/>
        <w:rPr>
          <w:rFonts w:ascii="Times New Roman" w:eastAsia="Times New Roman" w:hAnsi="Times New Roman" w:cs="Times New Roman"/>
          <w:bCs/>
          <w:sz w:val="24"/>
          <w:szCs w:val="24"/>
        </w:rPr>
      </w:pPr>
      <w:r w:rsidRPr="00F65E5F">
        <w:rPr>
          <w:rFonts w:ascii="Times New Roman" w:eastAsia="Times New Roman" w:hAnsi="Times New Roman" w:cs="Times New Roman"/>
          <w:bCs/>
          <w:sz w:val="24"/>
          <w:szCs w:val="24"/>
        </w:rPr>
        <w:t>ОБЩЕРАЗВИВАЮЩАЯ ПРОГРАММА</w:t>
      </w:r>
    </w:p>
    <w:p w:rsidR="00C64250" w:rsidRPr="00F65E5F" w:rsidRDefault="00EA4B7B" w:rsidP="00C6425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естественно-научной </w:t>
      </w:r>
      <w:r w:rsidR="00C64250" w:rsidRPr="00F65E5F">
        <w:rPr>
          <w:rFonts w:ascii="Times New Roman" w:eastAsia="Times New Roman" w:hAnsi="Times New Roman" w:cs="Times New Roman"/>
          <w:bCs/>
          <w:sz w:val="24"/>
          <w:szCs w:val="24"/>
        </w:rPr>
        <w:t xml:space="preserve"> направленности</w:t>
      </w:r>
    </w:p>
    <w:p w:rsidR="00C64250" w:rsidRPr="00F65E5F" w:rsidRDefault="00EA4B7B" w:rsidP="00C6425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 В ОПЫТАХ</w:t>
      </w:r>
      <w:r w:rsidR="00C64250" w:rsidRPr="00F65E5F">
        <w:rPr>
          <w:rFonts w:ascii="Times New Roman" w:eastAsia="Times New Roman" w:hAnsi="Times New Roman" w:cs="Times New Roman"/>
          <w:bCs/>
          <w:sz w:val="24"/>
          <w:szCs w:val="24"/>
        </w:rPr>
        <w:t>»</w:t>
      </w:r>
    </w:p>
    <w:p w:rsidR="00C64250" w:rsidRPr="00F65E5F" w:rsidRDefault="00C64250" w:rsidP="00C64250">
      <w:pPr>
        <w:spacing w:after="0" w:line="240" w:lineRule="auto"/>
        <w:jc w:val="center"/>
        <w:rPr>
          <w:rFonts w:ascii="Times New Roman" w:eastAsia="Times New Roman" w:hAnsi="Times New Roman" w:cs="Times New Roman"/>
          <w:bCs/>
          <w:sz w:val="24"/>
          <w:szCs w:val="24"/>
        </w:rPr>
      </w:pPr>
      <w:r w:rsidRPr="00F65E5F">
        <w:rPr>
          <w:rFonts w:ascii="Times New Roman" w:eastAsia="Times New Roman" w:hAnsi="Times New Roman" w:cs="Times New Roman"/>
          <w:bCs/>
          <w:sz w:val="24"/>
          <w:szCs w:val="24"/>
        </w:rPr>
        <w:t>стартовый уровень</w:t>
      </w: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EA4B7B" w:rsidP="00C6425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Возраст обучающихся: 13-14</w:t>
      </w:r>
      <w:r w:rsidR="00C64250">
        <w:rPr>
          <w:rFonts w:ascii="Times New Roman" w:eastAsia="Times New Roman" w:hAnsi="Times New Roman" w:cs="Times New Roman"/>
          <w:bCs/>
          <w:sz w:val="24"/>
          <w:szCs w:val="24"/>
        </w:rPr>
        <w:t xml:space="preserve"> лет</w:t>
      </w:r>
    </w:p>
    <w:p w:rsidR="00C64250" w:rsidRPr="00F65E5F" w:rsidRDefault="00C64250" w:rsidP="00C6425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Срок реализации программы: 1 год</w:t>
      </w: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right"/>
        <w:rPr>
          <w:rFonts w:ascii="Times New Roman" w:eastAsia="Times New Roman" w:hAnsi="Times New Roman" w:cs="Times New Roman"/>
          <w:bCs/>
          <w:sz w:val="24"/>
          <w:szCs w:val="24"/>
        </w:rPr>
      </w:pPr>
      <w:r w:rsidRPr="00F65E5F">
        <w:rPr>
          <w:rFonts w:ascii="Times New Roman" w:eastAsia="Times New Roman" w:hAnsi="Times New Roman" w:cs="Times New Roman"/>
          <w:bCs/>
          <w:sz w:val="24"/>
          <w:szCs w:val="24"/>
        </w:rPr>
        <w:t>Автор-составитель</w:t>
      </w:r>
      <w:r>
        <w:rPr>
          <w:rFonts w:ascii="Times New Roman" w:eastAsia="Times New Roman" w:hAnsi="Times New Roman" w:cs="Times New Roman"/>
          <w:bCs/>
          <w:sz w:val="24"/>
          <w:szCs w:val="24"/>
        </w:rPr>
        <w:t>:</w:t>
      </w:r>
    </w:p>
    <w:p w:rsidR="00C64250" w:rsidRDefault="00C64250" w:rsidP="00C64250">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Хромова Светлана Ивановна,</w:t>
      </w:r>
    </w:p>
    <w:p w:rsidR="00C64250" w:rsidRPr="00F65E5F" w:rsidRDefault="00C64250" w:rsidP="00C64250">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учитель физики и информатики</w:t>
      </w: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64250">
      <w:pPr>
        <w:spacing w:after="0" w:line="240" w:lineRule="auto"/>
        <w:jc w:val="center"/>
        <w:rPr>
          <w:rFonts w:ascii="Times New Roman" w:eastAsia="Times New Roman" w:hAnsi="Times New Roman" w:cs="Times New Roman"/>
          <w:b/>
          <w:bCs/>
          <w:sz w:val="24"/>
          <w:szCs w:val="24"/>
        </w:rPr>
      </w:pPr>
    </w:p>
    <w:p w:rsidR="00C64250" w:rsidRDefault="00C64250" w:rsidP="00CC48DE">
      <w:pPr>
        <w:spacing w:after="0" w:line="240" w:lineRule="auto"/>
        <w:rPr>
          <w:rFonts w:ascii="Times New Roman" w:eastAsia="Times New Roman" w:hAnsi="Times New Roman" w:cs="Times New Roman"/>
          <w:b/>
          <w:bCs/>
          <w:sz w:val="24"/>
          <w:szCs w:val="24"/>
        </w:rPr>
      </w:pPr>
    </w:p>
    <w:p w:rsidR="00A010E1" w:rsidRPr="00EA4B7B" w:rsidRDefault="00C64250" w:rsidP="00EA4B7B">
      <w:pPr>
        <w:spacing w:after="0" w:line="240" w:lineRule="auto"/>
        <w:jc w:val="center"/>
        <w:rPr>
          <w:rFonts w:ascii="Times New Roman" w:eastAsia="Times New Roman" w:hAnsi="Times New Roman" w:cs="Times New Roman"/>
          <w:bCs/>
          <w:sz w:val="24"/>
          <w:szCs w:val="24"/>
        </w:rPr>
      </w:pPr>
      <w:r w:rsidRPr="00F65E5F">
        <w:rPr>
          <w:rFonts w:ascii="Times New Roman" w:eastAsia="Times New Roman" w:hAnsi="Times New Roman" w:cs="Times New Roman"/>
          <w:bCs/>
          <w:sz w:val="24"/>
          <w:szCs w:val="24"/>
        </w:rPr>
        <w:t>Устьянка, 202</w:t>
      </w:r>
      <w:r w:rsidR="00CC48DE">
        <w:rPr>
          <w:rFonts w:ascii="Times New Roman" w:eastAsia="Times New Roman" w:hAnsi="Times New Roman" w:cs="Times New Roman"/>
          <w:bCs/>
          <w:sz w:val="24"/>
          <w:szCs w:val="24"/>
        </w:rPr>
        <w:t>4</w:t>
      </w:r>
    </w:p>
    <w:p w:rsidR="00A35F27" w:rsidRPr="00A010E1" w:rsidRDefault="003F34AE" w:rsidP="00A010E1">
      <w:pPr>
        <w:pStyle w:val="2"/>
        <w:numPr>
          <w:ilvl w:val="1"/>
          <w:numId w:val="44"/>
        </w:numPr>
        <w:spacing w:before="0" w:line="240" w:lineRule="auto"/>
        <w:jc w:val="center"/>
        <w:rPr>
          <w:rStyle w:val="a3"/>
          <w:rFonts w:ascii="Times New Roman" w:hAnsi="Times New Roman"/>
          <w:b/>
          <w:bCs w:val="0"/>
          <w:color w:val="auto"/>
          <w:sz w:val="24"/>
          <w:szCs w:val="24"/>
        </w:rPr>
      </w:pPr>
      <w:r w:rsidRPr="00A010E1">
        <w:rPr>
          <w:rStyle w:val="a3"/>
          <w:rFonts w:ascii="Times New Roman" w:hAnsi="Times New Roman"/>
          <w:b/>
          <w:bCs w:val="0"/>
          <w:color w:val="auto"/>
          <w:sz w:val="24"/>
          <w:szCs w:val="24"/>
        </w:rPr>
        <w:t>Пояснительная записка</w:t>
      </w:r>
    </w:p>
    <w:p w:rsidR="00A010E1" w:rsidRDefault="00A010E1" w:rsidP="00A010E1">
      <w:pPr>
        <w:pStyle w:val="a5"/>
        <w:ind w:left="360"/>
        <w:jc w:val="both"/>
        <w:rPr>
          <w:rFonts w:ascii="Times New Roman" w:hAnsi="Times New Roman"/>
          <w:b/>
          <w:sz w:val="24"/>
          <w:szCs w:val="24"/>
        </w:rPr>
      </w:pPr>
    </w:p>
    <w:p w:rsidR="00A010E1" w:rsidRPr="00A010E1" w:rsidRDefault="00A010E1" w:rsidP="00A010E1">
      <w:pPr>
        <w:jc w:val="both"/>
        <w:rPr>
          <w:rFonts w:ascii="Times New Roman" w:hAnsi="Times New Roman"/>
          <w:b/>
          <w:sz w:val="24"/>
          <w:szCs w:val="24"/>
        </w:rPr>
      </w:pPr>
      <w:r w:rsidRPr="00A010E1">
        <w:rPr>
          <w:rFonts w:ascii="Times New Roman" w:hAnsi="Times New Roman"/>
          <w:b/>
          <w:sz w:val="24"/>
          <w:szCs w:val="24"/>
        </w:rPr>
        <w:t>Направленность программы.</w:t>
      </w:r>
    </w:p>
    <w:p w:rsidR="00A010E1" w:rsidRPr="00A010E1" w:rsidRDefault="00A010E1" w:rsidP="00A010E1">
      <w:pPr>
        <w:pStyle w:val="a5"/>
        <w:ind w:left="360"/>
        <w:jc w:val="both"/>
        <w:rPr>
          <w:rFonts w:ascii="Times New Roman" w:hAnsi="Times New Roman"/>
          <w:sz w:val="24"/>
          <w:szCs w:val="24"/>
        </w:rPr>
      </w:pPr>
      <w:r w:rsidRPr="00A010E1">
        <w:rPr>
          <w:rFonts w:ascii="Times New Roman" w:hAnsi="Times New Roman"/>
          <w:sz w:val="24"/>
          <w:szCs w:val="24"/>
        </w:rPr>
        <w:t xml:space="preserve">Дополнительная общеобразовательная </w:t>
      </w:r>
      <w:r>
        <w:rPr>
          <w:rFonts w:ascii="Times New Roman" w:hAnsi="Times New Roman"/>
          <w:sz w:val="24"/>
          <w:szCs w:val="24"/>
        </w:rPr>
        <w:t>общеразвивающая программа «Физика</w:t>
      </w:r>
      <w:r w:rsidR="00DA29C1">
        <w:rPr>
          <w:rFonts w:ascii="Times New Roman" w:hAnsi="Times New Roman"/>
          <w:sz w:val="24"/>
          <w:szCs w:val="24"/>
        </w:rPr>
        <w:t xml:space="preserve"> в опытах</w:t>
      </w:r>
      <w:r w:rsidRPr="00A010E1">
        <w:rPr>
          <w:rFonts w:ascii="Times New Roman" w:hAnsi="Times New Roman"/>
          <w:sz w:val="24"/>
          <w:szCs w:val="24"/>
        </w:rPr>
        <w:t>» имеет естественнонаучную направленность.</w:t>
      </w:r>
    </w:p>
    <w:p w:rsidR="003F34AE" w:rsidRDefault="00A010E1" w:rsidP="00A35F27">
      <w:pPr>
        <w:spacing w:after="0" w:line="240" w:lineRule="auto"/>
        <w:contextualSpacing/>
        <w:jc w:val="both"/>
        <w:rPr>
          <w:rFonts w:ascii="Times New Roman" w:hAnsi="Times New Roman" w:cs="Times New Roman"/>
          <w:b/>
          <w:sz w:val="24"/>
          <w:szCs w:val="24"/>
        </w:rPr>
      </w:pPr>
      <w:r w:rsidRPr="00A010E1">
        <w:rPr>
          <w:rFonts w:ascii="Times New Roman" w:hAnsi="Times New Roman" w:cs="Times New Roman"/>
          <w:b/>
          <w:sz w:val="24"/>
          <w:szCs w:val="24"/>
        </w:rPr>
        <w:t>Актуальность программы</w:t>
      </w:r>
    </w:p>
    <w:p w:rsidR="00A010E1" w:rsidRDefault="00A010E1" w:rsidP="00A35F27">
      <w:pPr>
        <w:spacing w:after="0" w:line="240" w:lineRule="auto"/>
        <w:contextualSpacing/>
        <w:jc w:val="both"/>
        <w:rPr>
          <w:rFonts w:ascii="Times New Roman" w:hAnsi="Times New Roman" w:cs="Times New Roman"/>
          <w:b/>
          <w:sz w:val="24"/>
          <w:szCs w:val="24"/>
        </w:rPr>
      </w:pPr>
    </w:p>
    <w:p w:rsidR="00A010E1" w:rsidRPr="00A35F27" w:rsidRDefault="00A010E1" w:rsidP="00A010E1">
      <w:pPr>
        <w:widowControl w:val="0"/>
        <w:spacing w:after="0" w:line="240" w:lineRule="auto"/>
        <w:ind w:left="284" w:firstLine="425"/>
        <w:jc w:val="both"/>
        <w:rPr>
          <w:rFonts w:ascii="Times New Roman" w:hAnsi="Times New Roman" w:cs="Times New Roman"/>
          <w:sz w:val="24"/>
          <w:szCs w:val="24"/>
        </w:rPr>
      </w:pPr>
      <w:r w:rsidRPr="00A35F27">
        <w:rPr>
          <w:rFonts w:ascii="Times New Roman" w:hAnsi="Times New Roman" w:cs="Times New Roman"/>
          <w:sz w:val="24"/>
          <w:szCs w:val="24"/>
        </w:rPr>
        <w:t xml:space="preserve">Физическое образование в системе общего и среднего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техники. </w:t>
      </w:r>
    </w:p>
    <w:p w:rsidR="00022647" w:rsidRPr="00A35F27" w:rsidRDefault="00022647" w:rsidP="00022647">
      <w:pPr>
        <w:spacing w:after="0" w:line="240" w:lineRule="auto"/>
        <w:ind w:left="284" w:firstLine="425"/>
        <w:jc w:val="both"/>
        <w:rPr>
          <w:rFonts w:ascii="Times New Roman" w:hAnsi="Times New Roman" w:cs="Times New Roman"/>
          <w:sz w:val="24"/>
          <w:szCs w:val="24"/>
        </w:rPr>
      </w:pPr>
      <w:r w:rsidRPr="00A35F27">
        <w:rPr>
          <w:rFonts w:ascii="Times New Roman" w:hAnsi="Times New Roman" w:cs="Times New Roman"/>
          <w:sz w:val="24"/>
          <w:szCs w:val="24"/>
        </w:rPr>
        <w:t xml:space="preserve">Модернизация современного образования ориентирована на формирование у учащихся личностных качеств, социально значимых знаний, отвечающих динамичным изменениям в современном обществе. Необходимо повернуться к личности ребенка, к его индивидуальности, личностному опыту, создать наилучшие условия для развития и максимальной реализации его склонностей и способностей в настоящем и будущем. </w:t>
      </w:r>
      <w:proofErr w:type="spellStart"/>
      <w:r w:rsidRPr="00A35F27">
        <w:rPr>
          <w:rFonts w:ascii="Times New Roman" w:hAnsi="Times New Roman" w:cs="Times New Roman"/>
          <w:sz w:val="24"/>
          <w:szCs w:val="24"/>
        </w:rPr>
        <w:t>Гуманизация</w:t>
      </w:r>
      <w:proofErr w:type="spellEnd"/>
      <w:r w:rsidRPr="00A35F27">
        <w:rPr>
          <w:rFonts w:ascii="Times New Roman" w:hAnsi="Times New Roman" w:cs="Times New Roman"/>
          <w:sz w:val="24"/>
          <w:szCs w:val="24"/>
        </w:rPr>
        <w:t>, индивидуализация и дифференциация образовательной политики стали средствами решения поставленной задачи.</w:t>
      </w:r>
    </w:p>
    <w:p w:rsidR="00022647" w:rsidRDefault="00022647" w:rsidP="00022647">
      <w:pPr>
        <w:spacing w:after="0" w:line="240" w:lineRule="auto"/>
        <w:ind w:left="284" w:firstLine="425"/>
        <w:jc w:val="both"/>
        <w:rPr>
          <w:rFonts w:ascii="Times New Roman" w:hAnsi="Times New Roman" w:cs="Times New Roman"/>
          <w:sz w:val="24"/>
          <w:szCs w:val="24"/>
        </w:rPr>
      </w:pPr>
      <w:r w:rsidRPr="00A35F27">
        <w:rPr>
          <w:rFonts w:ascii="Times New Roman" w:hAnsi="Times New Roman" w:cs="Times New Roman"/>
          <w:sz w:val="24"/>
          <w:szCs w:val="24"/>
        </w:rPr>
        <w:t>Как школьный предмет, физика обладает огромным гуманитарным потенциалом, она активно формирует интеллектуальные и мировоззренческие качества личности. Учитель при этом становится организатором познавательной деятельности ученика, стимулирующим началом в развитии личности каждого школьника.</w:t>
      </w:r>
    </w:p>
    <w:p w:rsidR="00022647" w:rsidRPr="00022647" w:rsidRDefault="00022647" w:rsidP="00022647">
      <w:pPr>
        <w:spacing w:after="0" w:line="240" w:lineRule="auto"/>
        <w:ind w:left="284" w:firstLine="425"/>
        <w:jc w:val="both"/>
        <w:rPr>
          <w:rFonts w:ascii="Times New Roman" w:hAnsi="Times New Roman" w:cs="Times New Roman"/>
          <w:sz w:val="24"/>
          <w:szCs w:val="24"/>
        </w:rPr>
      </w:pPr>
    </w:p>
    <w:p w:rsidR="00022647" w:rsidRPr="00022647" w:rsidRDefault="00022647" w:rsidP="00DA29C1">
      <w:pPr>
        <w:ind w:firstLine="284"/>
        <w:jc w:val="both"/>
        <w:rPr>
          <w:rFonts w:ascii="Times New Roman" w:hAnsi="Times New Roman" w:cs="Times New Roman"/>
          <w:sz w:val="24"/>
          <w:szCs w:val="24"/>
        </w:rPr>
      </w:pPr>
      <w:r w:rsidRPr="00022647">
        <w:rPr>
          <w:rFonts w:ascii="Times New Roman" w:hAnsi="Times New Roman" w:cs="Times New Roman"/>
          <w:b/>
          <w:sz w:val="24"/>
          <w:szCs w:val="24"/>
        </w:rPr>
        <w:t xml:space="preserve">Новизна программы </w:t>
      </w:r>
      <w:r w:rsidRPr="00022647">
        <w:rPr>
          <w:rFonts w:ascii="Times New Roman" w:hAnsi="Times New Roman" w:cs="Times New Roman"/>
          <w:sz w:val="24"/>
          <w:szCs w:val="24"/>
        </w:rPr>
        <w:t>заключается в возможности изучения обучающимися тем, не рассматриваемых программой предмета, а именно позволяет строить обучение детей с учетом максимал</w:t>
      </w:r>
      <w:r>
        <w:rPr>
          <w:rFonts w:ascii="Times New Roman" w:hAnsi="Times New Roman" w:cs="Times New Roman"/>
          <w:sz w:val="24"/>
          <w:szCs w:val="24"/>
        </w:rPr>
        <w:t>ьного приближения предмета физика</w:t>
      </w:r>
      <w:r w:rsidRPr="00022647">
        <w:rPr>
          <w:rFonts w:ascii="Times New Roman" w:hAnsi="Times New Roman" w:cs="Times New Roman"/>
          <w:sz w:val="24"/>
          <w:szCs w:val="24"/>
        </w:rPr>
        <w:t xml:space="preserve"> к практической стороне жизни, к тому, с чем они сталкиваются каждый день. Отличительной особенностью данной программы является насыщенность и разнообразие лабораторного эксперимента. </w:t>
      </w:r>
    </w:p>
    <w:p w:rsidR="00022647" w:rsidRPr="00022647" w:rsidRDefault="00022647" w:rsidP="00022647">
      <w:pPr>
        <w:jc w:val="both"/>
        <w:rPr>
          <w:rFonts w:ascii="Times New Roman" w:hAnsi="Times New Roman" w:cs="Times New Roman"/>
          <w:b/>
          <w:sz w:val="24"/>
          <w:szCs w:val="24"/>
        </w:rPr>
      </w:pPr>
      <w:r w:rsidRPr="00022647">
        <w:rPr>
          <w:rFonts w:ascii="Times New Roman" w:hAnsi="Times New Roman" w:cs="Times New Roman"/>
          <w:b/>
          <w:sz w:val="24"/>
          <w:szCs w:val="24"/>
        </w:rPr>
        <w:t>Адресат программы</w:t>
      </w:r>
    </w:p>
    <w:p w:rsidR="00022647" w:rsidRDefault="00022647" w:rsidP="00022647">
      <w:pPr>
        <w:spacing w:after="0" w:line="240" w:lineRule="auto"/>
        <w:ind w:left="284" w:firstLine="425"/>
        <w:jc w:val="both"/>
        <w:rPr>
          <w:rFonts w:ascii="Times New Roman" w:hAnsi="Times New Roman" w:cs="Times New Roman"/>
          <w:sz w:val="24"/>
          <w:szCs w:val="24"/>
        </w:rPr>
      </w:pPr>
      <w:r w:rsidRPr="00022647">
        <w:rPr>
          <w:rFonts w:ascii="Times New Roman" w:hAnsi="Times New Roman" w:cs="Times New Roman"/>
          <w:sz w:val="24"/>
          <w:szCs w:val="24"/>
        </w:rPr>
        <w:t>Программа а</w:t>
      </w:r>
      <w:r>
        <w:rPr>
          <w:rFonts w:ascii="Times New Roman" w:hAnsi="Times New Roman" w:cs="Times New Roman"/>
          <w:sz w:val="24"/>
          <w:szCs w:val="24"/>
        </w:rPr>
        <w:t>дресована детям 13-14</w:t>
      </w:r>
      <w:r w:rsidRPr="00022647">
        <w:rPr>
          <w:rFonts w:ascii="Times New Roman" w:hAnsi="Times New Roman" w:cs="Times New Roman"/>
          <w:sz w:val="24"/>
          <w:szCs w:val="24"/>
        </w:rPr>
        <w:t xml:space="preserve"> лет. Программа особенно будет интересна и полезна тем, кто в дальнейшем планирует связать свою профессиональную деятельность с этой областью естествознания, а также тем детям, кто проявляет</w:t>
      </w:r>
      <w:r>
        <w:rPr>
          <w:rFonts w:ascii="Times New Roman" w:hAnsi="Times New Roman" w:cs="Times New Roman"/>
          <w:sz w:val="24"/>
          <w:szCs w:val="24"/>
        </w:rPr>
        <w:t xml:space="preserve"> особый интерес к изучению физики</w:t>
      </w:r>
      <w:r w:rsidRPr="00022647">
        <w:rPr>
          <w:rFonts w:ascii="Times New Roman" w:hAnsi="Times New Roman" w:cs="Times New Roman"/>
          <w:sz w:val="24"/>
          <w:szCs w:val="24"/>
        </w:rPr>
        <w:t xml:space="preserve">. </w:t>
      </w:r>
    </w:p>
    <w:p w:rsidR="00022647" w:rsidRPr="00A35F27" w:rsidRDefault="00022647" w:rsidP="00022647">
      <w:pPr>
        <w:spacing w:after="0" w:line="240" w:lineRule="auto"/>
        <w:ind w:left="284" w:firstLine="425"/>
        <w:jc w:val="both"/>
        <w:rPr>
          <w:rFonts w:ascii="Times New Roman" w:hAnsi="Times New Roman" w:cs="Times New Roman"/>
          <w:sz w:val="24"/>
          <w:szCs w:val="24"/>
        </w:rPr>
      </w:pPr>
      <w:r w:rsidRPr="00A35F27">
        <w:rPr>
          <w:rFonts w:ascii="Times New Roman" w:hAnsi="Times New Roman" w:cs="Times New Roman"/>
          <w:sz w:val="24"/>
          <w:szCs w:val="24"/>
        </w:rPr>
        <w:t xml:space="preserve">Реализация рабочей программы </w:t>
      </w:r>
      <w:r w:rsidRPr="00A35F27">
        <w:rPr>
          <w:rStyle w:val="a3"/>
          <w:rFonts w:ascii="Times New Roman" w:hAnsi="Times New Roman"/>
          <w:b w:val="0"/>
          <w:bCs/>
          <w:sz w:val="24"/>
          <w:szCs w:val="24"/>
        </w:rPr>
        <w:t xml:space="preserve">занятий внеурочной деятельности по физике </w:t>
      </w:r>
      <w:r w:rsidR="00DA29C1">
        <w:rPr>
          <w:rStyle w:val="a3"/>
          <w:rFonts w:ascii="Times New Roman" w:hAnsi="Times New Roman"/>
          <w:b w:val="0"/>
          <w:bCs/>
          <w:sz w:val="24"/>
          <w:szCs w:val="24"/>
        </w:rPr>
        <w:t>«Физика в опытах</w:t>
      </w:r>
      <w:r w:rsidRPr="00A35F27">
        <w:rPr>
          <w:rStyle w:val="a3"/>
          <w:rFonts w:ascii="Times New Roman" w:hAnsi="Times New Roman"/>
          <w:b w:val="0"/>
          <w:bCs/>
          <w:sz w:val="24"/>
          <w:szCs w:val="24"/>
        </w:rPr>
        <w:t>» способствует общеинтеллектуальному</w:t>
      </w:r>
      <w:r>
        <w:rPr>
          <w:rStyle w:val="a3"/>
          <w:rFonts w:ascii="Times New Roman" w:hAnsi="Times New Roman"/>
          <w:b w:val="0"/>
          <w:bCs/>
          <w:sz w:val="24"/>
          <w:szCs w:val="24"/>
        </w:rPr>
        <w:t xml:space="preserve"> </w:t>
      </w:r>
      <w:r w:rsidRPr="00A35F27">
        <w:rPr>
          <w:rFonts w:ascii="Times New Roman" w:hAnsi="Times New Roman" w:cs="Times New Roman"/>
          <w:sz w:val="24"/>
          <w:szCs w:val="24"/>
        </w:rPr>
        <w:t xml:space="preserve">направлению </w:t>
      </w:r>
      <w:r w:rsidR="00DA29C1">
        <w:rPr>
          <w:rFonts w:ascii="Times New Roman" w:hAnsi="Times New Roman" w:cs="Times New Roman"/>
          <w:sz w:val="24"/>
          <w:szCs w:val="24"/>
        </w:rPr>
        <w:t>развитию личности обучающихся 7-8 классов</w:t>
      </w:r>
      <w:r w:rsidRPr="00A35F27">
        <w:rPr>
          <w:rFonts w:ascii="Times New Roman" w:hAnsi="Times New Roman" w:cs="Times New Roman"/>
          <w:sz w:val="24"/>
          <w:szCs w:val="24"/>
        </w:rPr>
        <w:t>.</w:t>
      </w:r>
    </w:p>
    <w:p w:rsidR="00022647" w:rsidRDefault="00022647" w:rsidP="00022647">
      <w:pPr>
        <w:jc w:val="both"/>
        <w:rPr>
          <w:rFonts w:ascii="Times New Roman" w:hAnsi="Times New Roman" w:cs="Times New Roman"/>
          <w:sz w:val="24"/>
          <w:szCs w:val="24"/>
        </w:rPr>
      </w:pPr>
      <w:r>
        <w:rPr>
          <w:rFonts w:ascii="Times New Roman" w:hAnsi="Times New Roman" w:cs="Times New Roman"/>
          <w:sz w:val="24"/>
          <w:szCs w:val="24"/>
        </w:rPr>
        <w:t xml:space="preserve">          </w:t>
      </w:r>
    </w:p>
    <w:p w:rsidR="00022647" w:rsidRPr="00022647" w:rsidRDefault="00DA29C1" w:rsidP="00022647">
      <w:pPr>
        <w:jc w:val="both"/>
        <w:rPr>
          <w:rFonts w:ascii="Times New Roman" w:hAnsi="Times New Roman" w:cs="Times New Roman"/>
          <w:sz w:val="24"/>
          <w:szCs w:val="24"/>
        </w:rPr>
      </w:pPr>
      <w:r>
        <w:rPr>
          <w:rFonts w:ascii="Times New Roman" w:hAnsi="Times New Roman" w:cs="Times New Roman"/>
          <w:sz w:val="24"/>
          <w:szCs w:val="24"/>
        </w:rPr>
        <w:t>Состав группы- 10 человек</w:t>
      </w:r>
      <w:r w:rsidR="00022647" w:rsidRPr="00022647">
        <w:rPr>
          <w:rFonts w:ascii="Times New Roman" w:hAnsi="Times New Roman" w:cs="Times New Roman"/>
          <w:sz w:val="24"/>
          <w:szCs w:val="24"/>
        </w:rPr>
        <w:t>.</w:t>
      </w:r>
    </w:p>
    <w:p w:rsidR="00DA29C1" w:rsidRDefault="00DA29C1" w:rsidP="00022647">
      <w:pPr>
        <w:jc w:val="both"/>
        <w:rPr>
          <w:rFonts w:ascii="Times New Roman" w:hAnsi="Times New Roman" w:cs="Times New Roman"/>
          <w:b/>
          <w:sz w:val="24"/>
          <w:szCs w:val="24"/>
        </w:rPr>
      </w:pPr>
    </w:p>
    <w:p w:rsidR="00022647" w:rsidRPr="00022647" w:rsidRDefault="00022647" w:rsidP="00022647">
      <w:pPr>
        <w:jc w:val="both"/>
        <w:rPr>
          <w:rFonts w:ascii="Times New Roman" w:hAnsi="Times New Roman" w:cs="Times New Roman"/>
          <w:b/>
          <w:sz w:val="24"/>
          <w:szCs w:val="24"/>
        </w:rPr>
      </w:pPr>
      <w:r w:rsidRPr="00022647">
        <w:rPr>
          <w:rFonts w:ascii="Times New Roman" w:hAnsi="Times New Roman" w:cs="Times New Roman"/>
          <w:b/>
          <w:sz w:val="24"/>
          <w:szCs w:val="24"/>
        </w:rPr>
        <w:lastRenderedPageBreak/>
        <w:t>Объём и срок освоения программы.</w:t>
      </w:r>
    </w:p>
    <w:p w:rsidR="00022647" w:rsidRPr="00022647" w:rsidRDefault="00022647" w:rsidP="00022647">
      <w:pPr>
        <w:jc w:val="both"/>
        <w:rPr>
          <w:rFonts w:ascii="Times New Roman" w:hAnsi="Times New Roman" w:cs="Times New Roman"/>
          <w:sz w:val="24"/>
          <w:szCs w:val="24"/>
        </w:rPr>
      </w:pPr>
      <w:r w:rsidRPr="00022647">
        <w:rPr>
          <w:rFonts w:ascii="Times New Roman" w:hAnsi="Times New Roman" w:cs="Times New Roman"/>
          <w:sz w:val="24"/>
          <w:szCs w:val="24"/>
        </w:rPr>
        <w:t xml:space="preserve">Объём программы- </w:t>
      </w:r>
      <w:r>
        <w:rPr>
          <w:rFonts w:ascii="Times New Roman" w:hAnsi="Times New Roman" w:cs="Times New Roman"/>
          <w:sz w:val="24"/>
          <w:szCs w:val="24"/>
        </w:rPr>
        <w:t>34</w:t>
      </w:r>
      <w:r w:rsidRPr="00022647">
        <w:rPr>
          <w:rFonts w:ascii="Times New Roman" w:hAnsi="Times New Roman" w:cs="Times New Roman"/>
          <w:sz w:val="24"/>
          <w:szCs w:val="24"/>
        </w:rPr>
        <w:t xml:space="preserve"> часа.</w:t>
      </w:r>
    </w:p>
    <w:p w:rsidR="00022647" w:rsidRPr="00022647" w:rsidRDefault="00022647" w:rsidP="00022647">
      <w:pPr>
        <w:jc w:val="both"/>
        <w:rPr>
          <w:rFonts w:ascii="Times New Roman" w:hAnsi="Times New Roman" w:cs="Times New Roman"/>
          <w:b/>
          <w:sz w:val="24"/>
          <w:szCs w:val="24"/>
        </w:rPr>
      </w:pPr>
      <w:r w:rsidRPr="00022647">
        <w:rPr>
          <w:rFonts w:ascii="Times New Roman" w:hAnsi="Times New Roman" w:cs="Times New Roman"/>
          <w:sz w:val="24"/>
          <w:szCs w:val="24"/>
        </w:rPr>
        <w:t>Программа рассчитана на один год обучения.</w:t>
      </w:r>
      <w:r w:rsidRPr="00022647">
        <w:rPr>
          <w:rFonts w:ascii="Times New Roman" w:hAnsi="Times New Roman" w:cs="Times New Roman"/>
          <w:b/>
          <w:sz w:val="24"/>
          <w:szCs w:val="24"/>
        </w:rPr>
        <w:t xml:space="preserve"> </w:t>
      </w:r>
    </w:p>
    <w:p w:rsidR="00022647" w:rsidRPr="00022647" w:rsidRDefault="00022647" w:rsidP="00022647">
      <w:pPr>
        <w:jc w:val="both"/>
        <w:rPr>
          <w:rFonts w:ascii="Times New Roman" w:hAnsi="Times New Roman" w:cs="Times New Roman"/>
          <w:sz w:val="24"/>
          <w:szCs w:val="24"/>
        </w:rPr>
      </w:pPr>
      <w:r w:rsidRPr="00022647">
        <w:rPr>
          <w:rFonts w:ascii="Times New Roman" w:hAnsi="Times New Roman" w:cs="Times New Roman"/>
          <w:b/>
          <w:sz w:val="24"/>
          <w:szCs w:val="24"/>
        </w:rPr>
        <w:t>Форма обучения</w:t>
      </w:r>
      <w:r>
        <w:rPr>
          <w:rFonts w:ascii="Times New Roman" w:hAnsi="Times New Roman" w:cs="Times New Roman"/>
          <w:b/>
          <w:sz w:val="24"/>
          <w:szCs w:val="24"/>
        </w:rPr>
        <w:t xml:space="preserve"> </w:t>
      </w:r>
      <w:r w:rsidRPr="00022647">
        <w:rPr>
          <w:rFonts w:ascii="Times New Roman" w:hAnsi="Times New Roman" w:cs="Times New Roman"/>
          <w:sz w:val="24"/>
          <w:szCs w:val="24"/>
        </w:rPr>
        <w:t>- очная.</w:t>
      </w:r>
    </w:p>
    <w:p w:rsidR="00022647" w:rsidRPr="00022647" w:rsidRDefault="00022647" w:rsidP="00022647">
      <w:pPr>
        <w:jc w:val="both"/>
        <w:rPr>
          <w:rFonts w:ascii="Times New Roman" w:hAnsi="Times New Roman" w:cs="Times New Roman"/>
          <w:sz w:val="24"/>
          <w:szCs w:val="24"/>
        </w:rPr>
      </w:pPr>
      <w:r w:rsidRPr="00022647">
        <w:rPr>
          <w:rFonts w:ascii="Times New Roman" w:hAnsi="Times New Roman" w:cs="Times New Roman"/>
          <w:b/>
          <w:sz w:val="24"/>
          <w:szCs w:val="24"/>
        </w:rPr>
        <w:t xml:space="preserve"> Уровень программы</w:t>
      </w:r>
      <w:r>
        <w:rPr>
          <w:rFonts w:ascii="Times New Roman" w:hAnsi="Times New Roman" w:cs="Times New Roman"/>
          <w:b/>
          <w:sz w:val="24"/>
          <w:szCs w:val="24"/>
        </w:rPr>
        <w:t xml:space="preserve"> </w:t>
      </w:r>
      <w:r w:rsidR="00DA29C1">
        <w:rPr>
          <w:rFonts w:ascii="Times New Roman" w:hAnsi="Times New Roman" w:cs="Times New Roman"/>
          <w:sz w:val="24"/>
          <w:szCs w:val="24"/>
        </w:rPr>
        <w:t>- стартовый</w:t>
      </w:r>
      <w:r w:rsidRPr="00022647">
        <w:rPr>
          <w:rFonts w:ascii="Times New Roman" w:hAnsi="Times New Roman" w:cs="Times New Roman"/>
          <w:sz w:val="24"/>
          <w:szCs w:val="24"/>
        </w:rPr>
        <w:t>.</w:t>
      </w:r>
    </w:p>
    <w:p w:rsidR="00022647" w:rsidRPr="00022647" w:rsidRDefault="00022647" w:rsidP="00022647">
      <w:pPr>
        <w:jc w:val="both"/>
        <w:rPr>
          <w:rFonts w:ascii="Times New Roman" w:hAnsi="Times New Roman" w:cs="Times New Roman"/>
          <w:b/>
          <w:sz w:val="24"/>
          <w:szCs w:val="24"/>
        </w:rPr>
      </w:pPr>
      <w:r w:rsidRPr="00022647">
        <w:rPr>
          <w:rFonts w:ascii="Times New Roman" w:hAnsi="Times New Roman" w:cs="Times New Roman"/>
          <w:b/>
          <w:sz w:val="24"/>
          <w:szCs w:val="24"/>
        </w:rPr>
        <w:t>Особенности организации образовательного процесса.</w:t>
      </w:r>
    </w:p>
    <w:p w:rsidR="00022647" w:rsidRPr="00022647" w:rsidRDefault="00022647" w:rsidP="00022647">
      <w:pPr>
        <w:jc w:val="both"/>
        <w:rPr>
          <w:rFonts w:ascii="Times New Roman" w:hAnsi="Times New Roman" w:cs="Times New Roman"/>
          <w:sz w:val="24"/>
          <w:szCs w:val="24"/>
        </w:rPr>
      </w:pPr>
      <w:r w:rsidRPr="00022647">
        <w:rPr>
          <w:rFonts w:ascii="Times New Roman" w:hAnsi="Times New Roman" w:cs="Times New Roman"/>
          <w:sz w:val="24"/>
          <w:szCs w:val="24"/>
        </w:rPr>
        <w:t>Занятия пр</w:t>
      </w:r>
      <w:r w:rsidR="00DA29C1">
        <w:rPr>
          <w:rFonts w:ascii="Times New Roman" w:hAnsi="Times New Roman" w:cs="Times New Roman"/>
          <w:sz w:val="24"/>
          <w:szCs w:val="24"/>
        </w:rPr>
        <w:t>оводятся в группе количеством 10</w:t>
      </w:r>
      <w:r w:rsidRPr="00022647">
        <w:rPr>
          <w:rFonts w:ascii="Times New Roman" w:hAnsi="Times New Roman" w:cs="Times New Roman"/>
          <w:sz w:val="24"/>
          <w:szCs w:val="24"/>
        </w:rPr>
        <w:t xml:space="preserve"> человек. Группа формируется из обучающихся разного возраста. Состав группы постоянный.</w:t>
      </w:r>
    </w:p>
    <w:p w:rsidR="00022647" w:rsidRPr="00022647" w:rsidRDefault="00022647" w:rsidP="00022647">
      <w:pPr>
        <w:jc w:val="both"/>
        <w:rPr>
          <w:rFonts w:ascii="Times New Roman" w:hAnsi="Times New Roman" w:cs="Times New Roman"/>
          <w:b/>
          <w:sz w:val="24"/>
          <w:szCs w:val="24"/>
        </w:rPr>
      </w:pPr>
      <w:r w:rsidRPr="00022647">
        <w:rPr>
          <w:rFonts w:ascii="Times New Roman" w:hAnsi="Times New Roman" w:cs="Times New Roman"/>
          <w:b/>
          <w:sz w:val="24"/>
          <w:szCs w:val="24"/>
        </w:rPr>
        <w:t>Режим занятий.</w:t>
      </w:r>
    </w:p>
    <w:p w:rsidR="00022647" w:rsidRPr="00022647" w:rsidRDefault="00022647" w:rsidP="00022647">
      <w:pPr>
        <w:jc w:val="both"/>
        <w:rPr>
          <w:rFonts w:ascii="Times New Roman" w:hAnsi="Times New Roman" w:cs="Times New Roman"/>
          <w:sz w:val="24"/>
          <w:szCs w:val="24"/>
        </w:rPr>
      </w:pPr>
      <w:r w:rsidRPr="00022647">
        <w:rPr>
          <w:rFonts w:ascii="Times New Roman" w:hAnsi="Times New Roman" w:cs="Times New Roman"/>
          <w:sz w:val="24"/>
          <w:szCs w:val="24"/>
        </w:rPr>
        <w:t>Продолжительность одного академического часа</w:t>
      </w:r>
      <w:r>
        <w:rPr>
          <w:rFonts w:ascii="Times New Roman" w:hAnsi="Times New Roman" w:cs="Times New Roman"/>
          <w:sz w:val="24"/>
          <w:szCs w:val="24"/>
        </w:rPr>
        <w:t xml:space="preserve"> </w:t>
      </w:r>
      <w:r w:rsidRPr="00022647">
        <w:rPr>
          <w:rFonts w:ascii="Times New Roman" w:hAnsi="Times New Roman" w:cs="Times New Roman"/>
          <w:sz w:val="24"/>
          <w:szCs w:val="24"/>
        </w:rPr>
        <w:t>- 40 минут.</w:t>
      </w:r>
    </w:p>
    <w:p w:rsidR="00022647" w:rsidRPr="00022647" w:rsidRDefault="00022647" w:rsidP="00022647">
      <w:pPr>
        <w:jc w:val="both"/>
        <w:rPr>
          <w:rFonts w:ascii="Times New Roman" w:hAnsi="Times New Roman" w:cs="Times New Roman"/>
          <w:sz w:val="24"/>
          <w:szCs w:val="24"/>
        </w:rPr>
      </w:pPr>
      <w:r w:rsidRPr="00022647">
        <w:rPr>
          <w:rFonts w:ascii="Times New Roman" w:hAnsi="Times New Roman" w:cs="Times New Roman"/>
          <w:sz w:val="24"/>
          <w:szCs w:val="24"/>
        </w:rPr>
        <w:t>Общее количество часов в неделю</w:t>
      </w:r>
      <w:r>
        <w:rPr>
          <w:rFonts w:ascii="Times New Roman" w:hAnsi="Times New Roman" w:cs="Times New Roman"/>
          <w:sz w:val="24"/>
          <w:szCs w:val="24"/>
        </w:rPr>
        <w:t xml:space="preserve"> - 1 час</w:t>
      </w:r>
      <w:r w:rsidRPr="00022647">
        <w:rPr>
          <w:rFonts w:ascii="Times New Roman" w:hAnsi="Times New Roman" w:cs="Times New Roman"/>
          <w:sz w:val="24"/>
          <w:szCs w:val="24"/>
        </w:rPr>
        <w:t>.</w:t>
      </w:r>
    </w:p>
    <w:p w:rsidR="00022647" w:rsidRDefault="00022647" w:rsidP="00022647">
      <w:pPr>
        <w:jc w:val="both"/>
        <w:rPr>
          <w:rFonts w:ascii="Times New Roman" w:hAnsi="Times New Roman" w:cs="Times New Roman"/>
          <w:sz w:val="24"/>
          <w:szCs w:val="24"/>
        </w:rPr>
      </w:pPr>
      <w:r w:rsidRPr="00022647">
        <w:rPr>
          <w:rFonts w:ascii="Times New Roman" w:hAnsi="Times New Roman" w:cs="Times New Roman"/>
          <w:sz w:val="24"/>
          <w:szCs w:val="24"/>
        </w:rPr>
        <w:t>Заняти</w:t>
      </w:r>
      <w:r w:rsidR="005E375D">
        <w:rPr>
          <w:rFonts w:ascii="Times New Roman" w:hAnsi="Times New Roman" w:cs="Times New Roman"/>
          <w:sz w:val="24"/>
          <w:szCs w:val="24"/>
        </w:rPr>
        <w:t>я проводятся 1 раз в неделю по 1</w:t>
      </w:r>
      <w:r w:rsidRPr="00022647">
        <w:rPr>
          <w:rFonts w:ascii="Times New Roman" w:hAnsi="Times New Roman" w:cs="Times New Roman"/>
          <w:sz w:val="24"/>
          <w:szCs w:val="24"/>
        </w:rPr>
        <w:t xml:space="preserve"> часа. </w:t>
      </w:r>
    </w:p>
    <w:p w:rsidR="005E375D" w:rsidRDefault="005E375D" w:rsidP="00022647">
      <w:pPr>
        <w:jc w:val="both"/>
        <w:rPr>
          <w:rFonts w:ascii="Times New Roman" w:hAnsi="Times New Roman" w:cs="Times New Roman"/>
          <w:sz w:val="24"/>
          <w:szCs w:val="24"/>
        </w:rPr>
      </w:pPr>
    </w:p>
    <w:p w:rsidR="005E375D" w:rsidRPr="005E375D" w:rsidRDefault="005E375D" w:rsidP="005E375D">
      <w:pPr>
        <w:jc w:val="center"/>
        <w:rPr>
          <w:rFonts w:ascii="Times New Roman" w:hAnsi="Times New Roman" w:cs="Times New Roman"/>
          <w:b/>
          <w:sz w:val="28"/>
          <w:szCs w:val="28"/>
        </w:rPr>
      </w:pPr>
      <w:r w:rsidRPr="005E375D">
        <w:rPr>
          <w:rFonts w:ascii="Times New Roman" w:hAnsi="Times New Roman" w:cs="Times New Roman"/>
          <w:b/>
          <w:sz w:val="28"/>
          <w:szCs w:val="28"/>
        </w:rPr>
        <w:t>1.2. Цель и задачи программы.</w:t>
      </w:r>
    </w:p>
    <w:p w:rsidR="005E375D" w:rsidRPr="00A35F27" w:rsidRDefault="005E375D" w:rsidP="005E375D">
      <w:pPr>
        <w:spacing w:after="0" w:line="240" w:lineRule="auto"/>
        <w:jc w:val="both"/>
        <w:rPr>
          <w:rFonts w:ascii="Times New Roman" w:hAnsi="Times New Roman" w:cs="Times New Roman"/>
          <w:b/>
          <w:sz w:val="24"/>
          <w:szCs w:val="24"/>
        </w:rPr>
      </w:pPr>
      <w:r w:rsidRPr="00A35F27">
        <w:rPr>
          <w:rFonts w:ascii="Times New Roman" w:hAnsi="Times New Roman" w:cs="Times New Roman"/>
          <w:b/>
          <w:sz w:val="24"/>
          <w:szCs w:val="24"/>
        </w:rPr>
        <w:t>Цели курса:</w:t>
      </w:r>
    </w:p>
    <w:p w:rsidR="005E375D" w:rsidRPr="00A35F27" w:rsidRDefault="005E375D" w:rsidP="005E375D">
      <w:pPr>
        <w:spacing w:after="0" w:line="240" w:lineRule="auto"/>
        <w:jc w:val="both"/>
        <w:rPr>
          <w:rStyle w:val="a3"/>
          <w:rFonts w:ascii="Times New Roman" w:hAnsi="Times New Roman"/>
          <w:bCs/>
          <w:sz w:val="24"/>
          <w:szCs w:val="24"/>
        </w:rPr>
      </w:pPr>
      <w:r w:rsidRPr="00A35F27">
        <w:rPr>
          <w:rFonts w:ascii="Times New Roman" w:hAnsi="Times New Roman" w:cs="Times New Roman"/>
          <w:sz w:val="24"/>
          <w:szCs w:val="24"/>
        </w:rPr>
        <w:t>Опираясь на индивидуальные образовательные запросы и способности каждого ребенка при реализации программы внеурочной деятельно</w:t>
      </w:r>
      <w:r w:rsidR="00DA29C1">
        <w:rPr>
          <w:rFonts w:ascii="Times New Roman" w:hAnsi="Times New Roman" w:cs="Times New Roman"/>
          <w:sz w:val="24"/>
          <w:szCs w:val="24"/>
        </w:rPr>
        <w:t>сти по физике «Физика в опытах</w:t>
      </w:r>
      <w:r w:rsidRPr="00A35F27">
        <w:rPr>
          <w:rFonts w:ascii="Times New Roman" w:hAnsi="Times New Roman" w:cs="Times New Roman"/>
          <w:sz w:val="24"/>
          <w:szCs w:val="24"/>
        </w:rPr>
        <w:t>», можно достичь основной цели - развить у обучающихся стремление к дальнейшему самоопределению, интеллектуальной, научной и практической самостоятельности, познавательной активности.</w:t>
      </w:r>
      <w:r>
        <w:rPr>
          <w:rFonts w:ascii="Times New Roman" w:hAnsi="Times New Roman" w:cs="Times New Roman"/>
          <w:sz w:val="24"/>
          <w:szCs w:val="24"/>
        </w:rPr>
        <w:t xml:space="preserve"> </w:t>
      </w:r>
      <w:r w:rsidRPr="00A35F27">
        <w:rPr>
          <w:rFonts w:ascii="Times New Roman" w:hAnsi="Times New Roman" w:cs="Times New Roman"/>
          <w:sz w:val="24"/>
          <w:szCs w:val="24"/>
        </w:rPr>
        <w:t xml:space="preserve">Поэтому целями программы </w:t>
      </w:r>
      <w:r w:rsidRPr="00A35F27">
        <w:rPr>
          <w:rStyle w:val="a3"/>
          <w:rFonts w:ascii="Times New Roman" w:hAnsi="Times New Roman"/>
          <w:bCs/>
          <w:sz w:val="24"/>
          <w:szCs w:val="24"/>
        </w:rPr>
        <w:t>занятий внеурочной деятельно</w:t>
      </w:r>
      <w:r w:rsidR="00DA29C1">
        <w:rPr>
          <w:rStyle w:val="a3"/>
          <w:rFonts w:ascii="Times New Roman" w:hAnsi="Times New Roman"/>
          <w:bCs/>
          <w:sz w:val="24"/>
          <w:szCs w:val="24"/>
        </w:rPr>
        <w:t xml:space="preserve">сти по физике «Физика в опытах» для учащихся 7-8 </w:t>
      </w:r>
      <w:r w:rsidRPr="00A35F27">
        <w:rPr>
          <w:rStyle w:val="a3"/>
          <w:rFonts w:ascii="Times New Roman" w:hAnsi="Times New Roman"/>
          <w:bCs/>
          <w:sz w:val="24"/>
          <w:szCs w:val="24"/>
        </w:rPr>
        <w:t>классов являются:</w:t>
      </w:r>
    </w:p>
    <w:p w:rsidR="005E375D" w:rsidRPr="00A35F27" w:rsidRDefault="005E375D" w:rsidP="005E375D">
      <w:pPr>
        <w:pStyle w:val="2"/>
        <w:numPr>
          <w:ilvl w:val="0"/>
          <w:numId w:val="15"/>
        </w:numPr>
        <w:spacing w:before="0" w:line="240" w:lineRule="auto"/>
        <w:ind w:left="851" w:hanging="284"/>
        <w:jc w:val="both"/>
        <w:rPr>
          <w:rFonts w:ascii="Times New Roman" w:hAnsi="Times New Roman"/>
          <w:b w:val="0"/>
          <w:color w:val="auto"/>
          <w:sz w:val="24"/>
          <w:szCs w:val="24"/>
        </w:rPr>
      </w:pPr>
      <w:r w:rsidRPr="00A35F27">
        <w:rPr>
          <w:rFonts w:ascii="Times New Roman" w:hAnsi="Times New Roman"/>
          <w:b w:val="0"/>
          <w:color w:val="auto"/>
          <w:sz w:val="24"/>
          <w:szCs w:val="24"/>
        </w:rPr>
        <w:t>развитие у учащихся познавательных интересов, интеллектуальных и творческих способностей в процессе решения практических задач и самостоятельного приобретения новых знаний;</w:t>
      </w:r>
    </w:p>
    <w:p w:rsidR="005E375D" w:rsidRPr="00A35F27" w:rsidRDefault="005E375D" w:rsidP="005E375D">
      <w:pPr>
        <w:pStyle w:val="2"/>
        <w:numPr>
          <w:ilvl w:val="0"/>
          <w:numId w:val="15"/>
        </w:numPr>
        <w:spacing w:before="0" w:line="240" w:lineRule="auto"/>
        <w:ind w:left="851" w:hanging="284"/>
        <w:jc w:val="both"/>
        <w:rPr>
          <w:rFonts w:ascii="Times New Roman" w:hAnsi="Times New Roman"/>
          <w:b w:val="0"/>
          <w:color w:val="auto"/>
          <w:sz w:val="24"/>
          <w:szCs w:val="24"/>
        </w:rPr>
      </w:pPr>
      <w:r w:rsidRPr="00A35F27">
        <w:rPr>
          <w:rFonts w:ascii="Times New Roman" w:hAnsi="Times New Roman"/>
          <w:b w:val="0"/>
          <w:color w:val="auto"/>
          <w:sz w:val="24"/>
          <w:szCs w:val="24"/>
        </w:rPr>
        <w:t>формирование и развитие у учащихся ключевых компетенций – учебно – познавательных, информационно-коммуникативных, социальных, и как следствие - компетенций личностного самосовершенствования;</w:t>
      </w:r>
    </w:p>
    <w:p w:rsidR="005E375D" w:rsidRPr="00A35F27" w:rsidRDefault="005E375D" w:rsidP="005E375D">
      <w:pPr>
        <w:numPr>
          <w:ilvl w:val="0"/>
          <w:numId w:val="15"/>
        </w:numPr>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формирование предметных и метапредметных результатов обучения, универсальных учебных действий.</w:t>
      </w:r>
    </w:p>
    <w:p w:rsidR="005E375D" w:rsidRPr="00A35F27" w:rsidRDefault="005E375D" w:rsidP="005E375D">
      <w:pPr>
        <w:numPr>
          <w:ilvl w:val="0"/>
          <w:numId w:val="15"/>
        </w:numPr>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воспитание творческой личности, способной к освоению передовых технологий и созданию своих собственных разработок, к выдвижению новых идей и проектов;</w:t>
      </w:r>
    </w:p>
    <w:p w:rsidR="005E375D" w:rsidRPr="00A35F27" w:rsidRDefault="005E375D" w:rsidP="005E375D">
      <w:pPr>
        <w:pStyle w:val="2"/>
        <w:numPr>
          <w:ilvl w:val="0"/>
          <w:numId w:val="15"/>
        </w:numPr>
        <w:spacing w:before="0" w:line="240" w:lineRule="auto"/>
        <w:ind w:left="851" w:hanging="284"/>
        <w:jc w:val="both"/>
        <w:rPr>
          <w:rFonts w:ascii="Times New Roman" w:hAnsi="Times New Roman"/>
          <w:b w:val="0"/>
          <w:color w:val="auto"/>
          <w:sz w:val="24"/>
          <w:szCs w:val="24"/>
        </w:rPr>
      </w:pPr>
      <w:r w:rsidRPr="00A35F27">
        <w:rPr>
          <w:rFonts w:ascii="Times New Roman" w:hAnsi="Times New Roman"/>
          <w:b w:val="0"/>
          <w:color w:val="auto"/>
          <w:sz w:val="24"/>
          <w:szCs w:val="24"/>
        </w:rPr>
        <w:t xml:space="preserve">реализация деятельностного подхода к предметному обучению на занятиях внеурочной деятельности по физике.  </w:t>
      </w:r>
    </w:p>
    <w:p w:rsidR="005E375D" w:rsidRPr="00A35F27" w:rsidRDefault="005E375D" w:rsidP="005E375D">
      <w:pPr>
        <w:numPr>
          <w:ilvl w:val="0"/>
          <w:numId w:val="27"/>
        </w:numPr>
        <w:tabs>
          <w:tab w:val="clear" w:pos="720"/>
          <w:tab w:val="num" w:pos="851"/>
        </w:tabs>
        <w:spacing w:after="0" w:line="240" w:lineRule="auto"/>
        <w:ind w:left="851" w:hanging="284"/>
        <w:jc w:val="both"/>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в яркой и увлекательной форме расширять и углублять знания, полученные учащимися на уроках;</w:t>
      </w:r>
    </w:p>
    <w:p w:rsidR="005E375D" w:rsidRPr="00A35F27" w:rsidRDefault="005E375D" w:rsidP="005E375D">
      <w:pPr>
        <w:numPr>
          <w:ilvl w:val="0"/>
          <w:numId w:val="27"/>
        </w:numPr>
        <w:tabs>
          <w:tab w:val="clear" w:pos="720"/>
          <w:tab w:val="num" w:pos="851"/>
        </w:tabs>
        <w:spacing w:after="0" w:line="240" w:lineRule="auto"/>
        <w:ind w:left="851" w:hanging="284"/>
        <w:jc w:val="both"/>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показать использование знаний в практике, в жизни;</w:t>
      </w:r>
    </w:p>
    <w:p w:rsidR="005E375D" w:rsidRPr="00A35F27" w:rsidRDefault="005E375D" w:rsidP="005E375D">
      <w:pPr>
        <w:numPr>
          <w:ilvl w:val="0"/>
          <w:numId w:val="27"/>
        </w:numPr>
        <w:tabs>
          <w:tab w:val="clear" w:pos="720"/>
          <w:tab w:val="num" w:pos="851"/>
        </w:tabs>
        <w:spacing w:after="0" w:line="240" w:lineRule="auto"/>
        <w:ind w:left="851" w:hanging="284"/>
        <w:jc w:val="both"/>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раздвинуть границы учебника, зажечь учащихся стремлением как можно больше узнать, понять;</w:t>
      </w:r>
    </w:p>
    <w:p w:rsidR="005E375D" w:rsidRPr="00A35F27" w:rsidRDefault="005E375D" w:rsidP="005E375D">
      <w:pPr>
        <w:numPr>
          <w:ilvl w:val="0"/>
          <w:numId w:val="28"/>
        </w:numPr>
        <w:tabs>
          <w:tab w:val="clear" w:pos="720"/>
          <w:tab w:val="num" w:pos="851"/>
        </w:tabs>
        <w:spacing w:after="0" w:line="240" w:lineRule="auto"/>
        <w:ind w:left="851" w:hanging="284"/>
        <w:jc w:val="both"/>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раскрыть перед учащимися содержание и красоту физики.</w:t>
      </w:r>
    </w:p>
    <w:p w:rsidR="005E375D" w:rsidRPr="00A35F27" w:rsidRDefault="005E375D" w:rsidP="005E375D">
      <w:pPr>
        <w:spacing w:after="0" w:line="240" w:lineRule="auto"/>
        <w:jc w:val="both"/>
        <w:rPr>
          <w:rFonts w:ascii="Times New Roman" w:eastAsia="Times New Roman" w:hAnsi="Times New Roman" w:cs="Times New Roman"/>
          <w:b/>
          <w:bCs/>
          <w:sz w:val="24"/>
          <w:szCs w:val="24"/>
        </w:rPr>
      </w:pPr>
    </w:p>
    <w:p w:rsidR="005E375D" w:rsidRPr="00A35F27" w:rsidRDefault="005E375D" w:rsidP="005E375D">
      <w:pPr>
        <w:widowControl w:val="0"/>
        <w:spacing w:after="0" w:line="240" w:lineRule="auto"/>
        <w:jc w:val="both"/>
        <w:rPr>
          <w:rFonts w:ascii="Times New Roman" w:hAnsi="Times New Roman" w:cs="Times New Roman"/>
          <w:sz w:val="24"/>
          <w:szCs w:val="24"/>
        </w:rPr>
      </w:pPr>
      <w:r w:rsidRPr="00A35F27">
        <w:rPr>
          <w:rFonts w:ascii="Times New Roman" w:hAnsi="Times New Roman" w:cs="Times New Roman"/>
          <w:sz w:val="24"/>
          <w:szCs w:val="24"/>
        </w:rPr>
        <w:lastRenderedPageBreak/>
        <w:t>Особенностью внеурочной деятельности по физике является то, что она направлена на достижение обучающимися в большей степени личностных и метапредметных результатов.</w:t>
      </w:r>
    </w:p>
    <w:p w:rsidR="005E375D" w:rsidRPr="00A35F27" w:rsidRDefault="005E375D" w:rsidP="005E375D">
      <w:pPr>
        <w:pStyle w:val="2"/>
        <w:spacing w:before="0" w:line="240" w:lineRule="auto"/>
        <w:ind w:firstLine="708"/>
        <w:jc w:val="both"/>
        <w:rPr>
          <w:rFonts w:ascii="Times New Roman" w:hAnsi="Times New Roman"/>
          <w:b w:val="0"/>
          <w:color w:val="auto"/>
          <w:sz w:val="24"/>
          <w:szCs w:val="24"/>
        </w:rPr>
      </w:pPr>
    </w:p>
    <w:p w:rsidR="005E375D" w:rsidRPr="00A35F27" w:rsidRDefault="005E375D" w:rsidP="005E375D">
      <w:pPr>
        <w:spacing w:after="0" w:line="240" w:lineRule="auto"/>
        <w:ind w:firstLine="708"/>
        <w:rPr>
          <w:rFonts w:ascii="Times New Roman" w:hAnsi="Times New Roman" w:cs="Times New Roman"/>
          <w:b/>
          <w:sz w:val="24"/>
          <w:szCs w:val="24"/>
        </w:rPr>
      </w:pPr>
      <w:r w:rsidRPr="00A35F27">
        <w:rPr>
          <w:rFonts w:ascii="Times New Roman" w:hAnsi="Times New Roman" w:cs="Times New Roman"/>
          <w:b/>
          <w:sz w:val="24"/>
          <w:szCs w:val="24"/>
        </w:rPr>
        <w:t xml:space="preserve"> Задачи курса.</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выявление интересов, склонностей, способностей, возможностей учащихся к различным видам деятельности;</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формирование представления о явлениях и законах окружающего мира, с которыми школьники сталкиваются в повседневной жизни;</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формирование представления о научном методе познания;</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развитие интереса к исследовательской деятельности;</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 xml:space="preserve">развитие опыта творческой деятельности, творческих способностей; </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развитие навыков организации научного труда, работы со словарями и энциклопедиями;</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создание условий для реализации во внеурочное время приобретенных универсальных учебных действий в урочное время;</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развитие опыта неформального общения, взаимодействия, сотрудничества;</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расширение рамок общения с социумом.</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формирование навыков построения физических моделей и определения границ их применимости.</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совершенствование умений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 использования современных информационных технологий;</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использование приобретённых знаний и умений для решения практических, жизненных задач;</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включение учащихся в разнообразную деятельность: теоретическую, практическую, аналитическую, поисковую;</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 xml:space="preserve">выработка гибких умений переносить знания и навыки на новые формы учебной работы; </w:t>
      </w:r>
    </w:p>
    <w:p w:rsidR="005E375D" w:rsidRPr="00A35F27" w:rsidRDefault="005E375D" w:rsidP="005E375D">
      <w:pPr>
        <w:numPr>
          <w:ilvl w:val="0"/>
          <w:numId w:val="22"/>
        </w:numPr>
        <w:shd w:val="clear" w:color="auto" w:fill="FFFFFF"/>
        <w:tabs>
          <w:tab w:val="clear" w:pos="786"/>
          <w:tab w:val="num" w:pos="851"/>
        </w:tabs>
        <w:spacing w:after="0" w:line="240" w:lineRule="auto"/>
        <w:ind w:left="851" w:hanging="284"/>
        <w:jc w:val="both"/>
        <w:rPr>
          <w:rFonts w:ascii="Times New Roman" w:hAnsi="Times New Roman" w:cs="Times New Roman"/>
          <w:sz w:val="24"/>
          <w:szCs w:val="24"/>
        </w:rPr>
      </w:pPr>
      <w:r w:rsidRPr="00A35F27">
        <w:rPr>
          <w:rFonts w:ascii="Times New Roman" w:hAnsi="Times New Roman" w:cs="Times New Roman"/>
          <w:sz w:val="24"/>
          <w:szCs w:val="24"/>
        </w:rPr>
        <w:t>развитие сообразительности и быстроты реакции при решении новых различных физических задач, связанных с практической деятельностью.</w:t>
      </w:r>
    </w:p>
    <w:p w:rsidR="005E375D" w:rsidRPr="00A35F27" w:rsidRDefault="005E375D" w:rsidP="005E375D">
      <w:pPr>
        <w:tabs>
          <w:tab w:val="num" w:pos="851"/>
        </w:tabs>
        <w:spacing w:after="0" w:line="240" w:lineRule="auto"/>
        <w:ind w:left="851" w:hanging="284"/>
        <w:jc w:val="both"/>
        <w:rPr>
          <w:rFonts w:ascii="Times New Roman" w:hAnsi="Times New Roman" w:cs="Times New Roman"/>
          <w:b/>
          <w:sz w:val="24"/>
          <w:szCs w:val="24"/>
        </w:rPr>
      </w:pPr>
    </w:p>
    <w:p w:rsidR="005E375D" w:rsidRPr="005E375D" w:rsidRDefault="005E375D" w:rsidP="005E375D">
      <w:pPr>
        <w:jc w:val="center"/>
        <w:rPr>
          <w:rFonts w:ascii="Times New Roman" w:hAnsi="Times New Roman" w:cs="Times New Roman"/>
          <w:b/>
          <w:sz w:val="28"/>
          <w:szCs w:val="28"/>
        </w:rPr>
      </w:pPr>
      <w:r w:rsidRPr="005E375D">
        <w:rPr>
          <w:rFonts w:ascii="Times New Roman" w:hAnsi="Times New Roman" w:cs="Times New Roman"/>
          <w:b/>
          <w:sz w:val="28"/>
          <w:szCs w:val="28"/>
        </w:rPr>
        <w:t>1.3 Содержание программы.</w:t>
      </w:r>
    </w:p>
    <w:tbl>
      <w:tblPr>
        <w:tblStyle w:val="a7"/>
        <w:tblW w:w="11058" w:type="dxa"/>
        <w:tblInd w:w="-601" w:type="dxa"/>
        <w:tblLayout w:type="fixed"/>
        <w:tblLook w:val="04A0" w:firstRow="1" w:lastRow="0" w:firstColumn="1" w:lastColumn="0" w:noHBand="0" w:noVBand="1"/>
      </w:tblPr>
      <w:tblGrid>
        <w:gridCol w:w="516"/>
        <w:gridCol w:w="2037"/>
        <w:gridCol w:w="4819"/>
        <w:gridCol w:w="1985"/>
        <w:gridCol w:w="1701"/>
      </w:tblGrid>
      <w:tr w:rsidR="005E375D" w:rsidRPr="00A35F27" w:rsidTr="00DA29C1">
        <w:tc>
          <w:tcPr>
            <w:tcW w:w="516"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center"/>
              <w:rPr>
                <w:rFonts w:ascii="Times New Roman" w:hAnsi="Times New Roman" w:cs="Times New Roman"/>
                <w:b/>
                <w:sz w:val="24"/>
                <w:szCs w:val="24"/>
              </w:rPr>
            </w:pPr>
            <w:r w:rsidRPr="00A35F27">
              <w:rPr>
                <w:rFonts w:ascii="Times New Roman" w:hAnsi="Times New Roman" w:cs="Times New Roman"/>
                <w:b/>
                <w:sz w:val="24"/>
                <w:szCs w:val="24"/>
              </w:rPr>
              <w:t>№</w:t>
            </w:r>
          </w:p>
        </w:tc>
        <w:tc>
          <w:tcPr>
            <w:tcW w:w="2037"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center"/>
              <w:rPr>
                <w:rFonts w:ascii="Times New Roman" w:hAnsi="Times New Roman" w:cs="Times New Roman"/>
                <w:b/>
                <w:sz w:val="24"/>
                <w:szCs w:val="24"/>
              </w:rPr>
            </w:pPr>
            <w:r w:rsidRPr="00A35F27">
              <w:rPr>
                <w:rFonts w:ascii="Times New Roman" w:hAnsi="Times New Roman" w:cs="Times New Roman"/>
                <w:b/>
                <w:sz w:val="24"/>
                <w:szCs w:val="24"/>
              </w:rPr>
              <w:t>Наименование разделов</w:t>
            </w:r>
          </w:p>
        </w:tc>
        <w:tc>
          <w:tcPr>
            <w:tcW w:w="4819"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center"/>
              <w:rPr>
                <w:rFonts w:ascii="Times New Roman" w:hAnsi="Times New Roman" w:cs="Times New Roman"/>
                <w:b/>
                <w:sz w:val="24"/>
                <w:szCs w:val="24"/>
              </w:rPr>
            </w:pPr>
            <w:r w:rsidRPr="00A35F27">
              <w:rPr>
                <w:rFonts w:ascii="Times New Roman" w:hAnsi="Times New Roman" w:cs="Times New Roman"/>
                <w:b/>
                <w:sz w:val="24"/>
                <w:szCs w:val="24"/>
              </w:rPr>
              <w:t>Характеристика основных содержательных линий</w:t>
            </w:r>
          </w:p>
        </w:tc>
        <w:tc>
          <w:tcPr>
            <w:tcW w:w="1985"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jc w:val="center"/>
              <w:rPr>
                <w:rFonts w:ascii="Times New Roman" w:hAnsi="Times New Roman" w:cs="Times New Roman"/>
                <w:b/>
                <w:sz w:val="24"/>
                <w:szCs w:val="24"/>
              </w:rPr>
            </w:pPr>
            <w:r w:rsidRPr="00A35F27">
              <w:rPr>
                <w:rFonts w:ascii="Times New Roman" w:hAnsi="Times New Roman" w:cs="Times New Roman"/>
                <w:b/>
                <w:sz w:val="24"/>
                <w:szCs w:val="24"/>
              </w:rPr>
              <w:t>Формы организации</w:t>
            </w:r>
          </w:p>
        </w:tc>
        <w:tc>
          <w:tcPr>
            <w:tcW w:w="1701"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jc w:val="center"/>
              <w:rPr>
                <w:rFonts w:ascii="Times New Roman" w:hAnsi="Times New Roman" w:cs="Times New Roman"/>
                <w:b/>
                <w:sz w:val="24"/>
                <w:szCs w:val="24"/>
              </w:rPr>
            </w:pPr>
            <w:r w:rsidRPr="00A35F27">
              <w:rPr>
                <w:rFonts w:ascii="Times New Roman" w:hAnsi="Times New Roman" w:cs="Times New Roman"/>
                <w:b/>
                <w:sz w:val="24"/>
                <w:szCs w:val="24"/>
              </w:rPr>
              <w:t>Виды деятельности</w:t>
            </w:r>
          </w:p>
        </w:tc>
      </w:tr>
      <w:tr w:rsidR="005E375D" w:rsidRPr="00A35F27" w:rsidTr="00DA29C1">
        <w:tc>
          <w:tcPr>
            <w:tcW w:w="516"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both"/>
              <w:rPr>
                <w:rFonts w:ascii="Times New Roman" w:hAnsi="Times New Roman" w:cs="Times New Roman"/>
                <w:sz w:val="24"/>
                <w:szCs w:val="24"/>
              </w:rPr>
            </w:pPr>
            <w:r w:rsidRPr="00A35F27">
              <w:rPr>
                <w:rFonts w:ascii="Times New Roman" w:hAnsi="Times New Roman" w:cs="Times New Roman"/>
                <w:b/>
                <w:sz w:val="24"/>
                <w:szCs w:val="24"/>
              </w:rPr>
              <w:t xml:space="preserve">1.  </w:t>
            </w:r>
          </w:p>
        </w:tc>
        <w:tc>
          <w:tcPr>
            <w:tcW w:w="2037"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center"/>
              <w:rPr>
                <w:rFonts w:ascii="Times New Roman" w:hAnsi="Times New Roman" w:cs="Times New Roman"/>
                <w:sz w:val="24"/>
                <w:szCs w:val="24"/>
              </w:rPr>
            </w:pPr>
            <w:r w:rsidRPr="00A35F27">
              <w:rPr>
                <w:rFonts w:ascii="Times New Roman" w:hAnsi="Times New Roman" w:cs="Times New Roman"/>
                <w:b/>
                <w:sz w:val="24"/>
                <w:szCs w:val="24"/>
              </w:rPr>
              <w:t>Первоначальные сведения о строении вещества</w:t>
            </w:r>
          </w:p>
        </w:tc>
        <w:tc>
          <w:tcPr>
            <w:tcW w:w="4819"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rPr>
                <w:rFonts w:ascii="Times New Roman" w:eastAsia="Times New Roman" w:hAnsi="Times New Roman" w:cs="Times New Roman"/>
                <w:b/>
                <w:sz w:val="24"/>
                <w:szCs w:val="24"/>
              </w:rPr>
            </w:pPr>
            <w:r w:rsidRPr="00A35F27">
              <w:rPr>
                <w:rFonts w:ascii="Times New Roman" w:eastAsia="Times New Roman" w:hAnsi="Times New Roman" w:cs="Times New Roman"/>
                <w:b/>
                <w:iCs/>
                <w:sz w:val="24"/>
                <w:szCs w:val="24"/>
              </w:rPr>
              <w:t>Теория</w:t>
            </w:r>
            <w:r w:rsidRPr="00A35F27">
              <w:rPr>
                <w:rFonts w:ascii="Times New Roman" w:eastAsia="Times New Roman" w:hAnsi="Times New Roman" w:cs="Times New Roman"/>
                <w:b/>
                <w:sz w:val="24"/>
                <w:szCs w:val="24"/>
              </w:rPr>
              <w:t>:</w:t>
            </w:r>
          </w:p>
          <w:p w:rsidR="005E375D" w:rsidRPr="00A35F27" w:rsidRDefault="005E375D" w:rsidP="00AB3EE5">
            <w:pPr>
              <w:rPr>
                <w:rFonts w:ascii="Times New Roman" w:eastAsia="Times New Roman" w:hAnsi="Times New Roman" w:cs="Times New Roman"/>
                <w:sz w:val="24"/>
                <w:szCs w:val="24"/>
                <w:lang w:eastAsia="ru-RU"/>
              </w:rPr>
            </w:pPr>
            <w:r w:rsidRPr="00A35F27">
              <w:rPr>
                <w:rFonts w:ascii="Times New Roman" w:hAnsi="Times New Roman" w:cs="Times New Roman"/>
                <w:sz w:val="24"/>
                <w:szCs w:val="24"/>
              </w:rPr>
              <w:t xml:space="preserve">Цена деления измерительного прибора. </w:t>
            </w:r>
            <w:r w:rsidRPr="00A35F27">
              <w:rPr>
                <w:rFonts w:ascii="Times New Roman" w:eastAsia="Times New Roman" w:hAnsi="Times New Roman" w:cs="Times New Roman"/>
                <w:sz w:val="24"/>
                <w:szCs w:val="24"/>
              </w:rPr>
              <w:t>Представления др</w:t>
            </w:r>
            <w:r>
              <w:rPr>
                <w:rFonts w:ascii="Times New Roman" w:eastAsia="Times New Roman" w:hAnsi="Times New Roman" w:cs="Times New Roman"/>
                <w:sz w:val="24"/>
                <w:szCs w:val="24"/>
              </w:rPr>
              <w:t>евних ученых о природе вещества</w:t>
            </w:r>
            <w:r w:rsidRPr="00A35F27">
              <w:rPr>
                <w:rFonts w:ascii="Times New Roman" w:eastAsia="Times New Roman" w:hAnsi="Times New Roman" w:cs="Times New Roman"/>
                <w:sz w:val="24"/>
                <w:szCs w:val="24"/>
              </w:rPr>
              <w:t>.</w:t>
            </w:r>
            <w:r w:rsidRPr="00A35F27">
              <w:rPr>
                <w:rFonts w:ascii="Times New Roman" w:eastAsia="Times New Roman" w:hAnsi="Times New Roman" w:cs="Times New Roman"/>
                <w:sz w:val="24"/>
                <w:szCs w:val="24"/>
                <w:lang w:eastAsia="ru-RU"/>
              </w:rPr>
              <w:t xml:space="preserve"> История открытия броуновского движения. Изучение и объяснение броуновского движения.</w:t>
            </w:r>
            <w:r>
              <w:rPr>
                <w:rFonts w:ascii="Times New Roman" w:eastAsia="Times New Roman" w:hAnsi="Times New Roman" w:cs="Times New Roman"/>
                <w:sz w:val="24"/>
                <w:szCs w:val="24"/>
                <w:lang w:eastAsia="ru-RU"/>
              </w:rPr>
              <w:t xml:space="preserve"> </w:t>
            </w:r>
            <w:r w:rsidRPr="00A35F27">
              <w:rPr>
                <w:rFonts w:ascii="Times New Roman" w:eastAsia="Times New Roman" w:hAnsi="Times New Roman" w:cs="Times New Roman"/>
                <w:sz w:val="24"/>
                <w:szCs w:val="24"/>
                <w:lang w:eastAsia="ru-RU"/>
              </w:rPr>
              <w:t>Диффузия.</w:t>
            </w:r>
            <w:r>
              <w:rPr>
                <w:rFonts w:ascii="Times New Roman" w:eastAsia="Times New Roman" w:hAnsi="Times New Roman" w:cs="Times New Roman"/>
                <w:sz w:val="24"/>
                <w:szCs w:val="24"/>
                <w:lang w:eastAsia="ru-RU"/>
              </w:rPr>
              <w:t xml:space="preserve"> </w:t>
            </w:r>
            <w:r w:rsidRPr="00A35F27">
              <w:rPr>
                <w:rFonts w:ascii="Times New Roman" w:eastAsia="Times New Roman" w:hAnsi="Times New Roman" w:cs="Times New Roman"/>
                <w:sz w:val="24"/>
                <w:szCs w:val="24"/>
                <w:lang w:eastAsia="ru-RU"/>
              </w:rPr>
              <w:t>Как измерить молекулу.</w:t>
            </w:r>
            <w:r>
              <w:rPr>
                <w:rFonts w:ascii="Times New Roman" w:eastAsia="Times New Roman" w:hAnsi="Times New Roman" w:cs="Times New Roman"/>
                <w:sz w:val="24"/>
                <w:szCs w:val="24"/>
                <w:lang w:eastAsia="ru-RU"/>
              </w:rPr>
              <w:t xml:space="preserve"> </w:t>
            </w:r>
            <w:r w:rsidRPr="00A35F27">
              <w:rPr>
                <w:rFonts w:ascii="Times New Roman" w:eastAsia="Times New Roman" w:hAnsi="Times New Roman" w:cs="Times New Roman"/>
                <w:sz w:val="24"/>
                <w:szCs w:val="24"/>
                <w:lang w:eastAsia="ru-RU"/>
              </w:rPr>
              <w:t>Вершок, локоть и другие единицы. Откуда пошло выражение «Мерит</w:t>
            </w:r>
            <w:r>
              <w:rPr>
                <w:rFonts w:ascii="Times New Roman" w:eastAsia="Times New Roman" w:hAnsi="Times New Roman" w:cs="Times New Roman"/>
                <w:sz w:val="24"/>
                <w:szCs w:val="24"/>
                <w:lang w:eastAsia="ru-RU"/>
              </w:rPr>
              <w:t xml:space="preserve">ь на свой аршин». Рычажные весы и электронные весы. </w:t>
            </w:r>
            <w:r w:rsidRPr="00A35F27">
              <w:rPr>
                <w:rFonts w:ascii="Times New Roman" w:hAnsi="Times New Roman" w:cs="Times New Roman"/>
                <w:sz w:val="24"/>
                <w:szCs w:val="24"/>
              </w:rPr>
              <w:t>Плотность вещества. Масса тела.</w:t>
            </w:r>
          </w:p>
          <w:p w:rsidR="005E375D" w:rsidRPr="00A35F27" w:rsidRDefault="005E375D" w:rsidP="00AB3EE5">
            <w:pPr>
              <w:rPr>
                <w:rFonts w:ascii="Times New Roman" w:eastAsia="Times New Roman" w:hAnsi="Times New Roman" w:cs="Times New Roman"/>
                <w:b/>
                <w:iCs/>
                <w:sz w:val="24"/>
                <w:szCs w:val="24"/>
                <w:lang w:eastAsia="ru-RU"/>
              </w:rPr>
            </w:pPr>
            <w:r w:rsidRPr="00A35F27">
              <w:rPr>
                <w:rFonts w:ascii="Times New Roman" w:eastAsia="Times New Roman" w:hAnsi="Times New Roman" w:cs="Times New Roman"/>
                <w:b/>
                <w:iCs/>
                <w:sz w:val="24"/>
                <w:szCs w:val="24"/>
                <w:lang w:eastAsia="ru-RU"/>
              </w:rPr>
              <w:t>Практика, эксперимент:</w:t>
            </w:r>
          </w:p>
          <w:p w:rsidR="005E375D" w:rsidRPr="00A35F27" w:rsidRDefault="005E375D" w:rsidP="00AB3EE5">
            <w:pPr>
              <w:rPr>
                <w:rFonts w:ascii="Times New Roman" w:hAnsi="Times New Roman" w:cs="Times New Roman"/>
                <w:sz w:val="24"/>
                <w:szCs w:val="24"/>
              </w:rPr>
            </w:pPr>
            <w:r w:rsidRPr="00A35F27">
              <w:rPr>
                <w:rFonts w:ascii="Times New Roman" w:hAnsi="Times New Roman" w:cs="Times New Roman"/>
                <w:sz w:val="24"/>
                <w:szCs w:val="24"/>
              </w:rPr>
              <w:t xml:space="preserve"> «</w:t>
            </w:r>
            <w:r w:rsidRPr="00A35F27">
              <w:rPr>
                <w:rFonts w:ascii="Times New Roman" w:eastAsia="Times New Roman" w:hAnsi="Times New Roman" w:cs="Times New Roman"/>
                <w:sz w:val="24"/>
                <w:szCs w:val="24"/>
              </w:rPr>
              <w:t>Изготовление моделей молекул»</w:t>
            </w:r>
            <w:r w:rsidRPr="00A35F27">
              <w:rPr>
                <w:rFonts w:ascii="Times New Roman" w:hAnsi="Times New Roman" w:cs="Times New Roman"/>
                <w:sz w:val="24"/>
                <w:szCs w:val="24"/>
              </w:rPr>
              <w:t>.</w:t>
            </w:r>
          </w:p>
          <w:p w:rsidR="005E375D" w:rsidRPr="00A35F27" w:rsidRDefault="005E375D" w:rsidP="00AB3EE5">
            <w:pPr>
              <w:rPr>
                <w:rFonts w:ascii="Times New Roman" w:hAnsi="Times New Roman" w:cs="Times New Roman"/>
                <w:sz w:val="24"/>
                <w:szCs w:val="24"/>
              </w:rPr>
            </w:pPr>
            <w:r w:rsidRPr="00A35F27">
              <w:rPr>
                <w:rFonts w:ascii="Times New Roman" w:hAnsi="Times New Roman" w:cs="Times New Roman"/>
                <w:sz w:val="24"/>
                <w:szCs w:val="24"/>
              </w:rPr>
              <w:t xml:space="preserve"> «Измерение толщины листа бумаги»</w:t>
            </w:r>
            <w:r w:rsidRPr="00A35F27">
              <w:rPr>
                <w:rFonts w:ascii="Times New Roman" w:eastAsia="Times New Roman" w:hAnsi="Times New Roman" w:cs="Times New Roman"/>
                <w:sz w:val="24"/>
                <w:szCs w:val="24"/>
              </w:rPr>
              <w:t>.</w:t>
            </w:r>
          </w:p>
          <w:p w:rsidR="005E375D" w:rsidRPr="00A35F27" w:rsidRDefault="005E375D" w:rsidP="00AB3EE5">
            <w:pPr>
              <w:rPr>
                <w:rFonts w:ascii="Times New Roman" w:eastAsia="Times New Roman" w:hAnsi="Times New Roman" w:cs="Times New Roman"/>
                <w:i/>
                <w:iCs/>
                <w:color w:val="FF0000"/>
                <w:sz w:val="24"/>
                <w:szCs w:val="24"/>
                <w:lang w:eastAsia="ru-RU"/>
              </w:rPr>
            </w:pPr>
            <w:r w:rsidRPr="00A35F27">
              <w:rPr>
                <w:rFonts w:ascii="Times New Roman" w:hAnsi="Times New Roman" w:cs="Times New Roman"/>
                <w:sz w:val="24"/>
                <w:szCs w:val="24"/>
              </w:rPr>
              <w:t xml:space="preserve"> «</w:t>
            </w:r>
            <w:r>
              <w:rPr>
                <w:rFonts w:ascii="Times New Roman" w:hAnsi="Times New Roman" w:cs="Times New Roman"/>
                <w:sz w:val="24"/>
                <w:szCs w:val="24"/>
              </w:rPr>
              <w:t>Измерение плотности различных тел</w:t>
            </w:r>
            <w:r w:rsidRPr="00A35F27">
              <w:rPr>
                <w:rFonts w:ascii="Times New Roman" w:hAnsi="Times New Roman" w:cs="Times New Roman"/>
                <w:sz w:val="24"/>
                <w:szCs w:val="24"/>
              </w:rPr>
              <w:t>».</w:t>
            </w:r>
          </w:p>
          <w:p w:rsidR="005E375D" w:rsidRPr="00A35F27" w:rsidRDefault="005E375D" w:rsidP="00AB3EE5">
            <w:pPr>
              <w:rPr>
                <w:rFonts w:ascii="Times New Roman" w:hAnsi="Times New Roman" w:cs="Times New Roman"/>
                <w:sz w:val="24"/>
                <w:szCs w:val="24"/>
              </w:rPr>
            </w:pPr>
            <w:r w:rsidRPr="00A35F27">
              <w:rPr>
                <w:rFonts w:ascii="Times New Roman" w:hAnsi="Times New Roman" w:cs="Times New Roman"/>
                <w:b/>
                <w:sz w:val="24"/>
                <w:szCs w:val="24"/>
              </w:rPr>
              <w:t>Решение задач.</w:t>
            </w:r>
          </w:p>
          <w:p w:rsidR="005E375D" w:rsidRPr="00A35F27" w:rsidRDefault="005E375D" w:rsidP="00AB3EE5">
            <w:pPr>
              <w:rPr>
                <w:rFonts w:ascii="Times New Roman" w:hAnsi="Times New Roman" w:cs="Times New Roman"/>
                <w:b/>
                <w:sz w:val="24"/>
                <w:szCs w:val="24"/>
              </w:rPr>
            </w:pPr>
            <w:r w:rsidRPr="00A35F27">
              <w:rPr>
                <w:rFonts w:ascii="Times New Roman" w:hAnsi="Times New Roman" w:cs="Times New Roman"/>
                <w:sz w:val="24"/>
                <w:szCs w:val="24"/>
              </w:rPr>
              <w:lastRenderedPageBreak/>
              <w:t>«Определение цены деления различных приборов». «Плотность вещества».</w:t>
            </w:r>
          </w:p>
          <w:p w:rsidR="005E375D" w:rsidRPr="00A35F27" w:rsidRDefault="005E375D" w:rsidP="00AB3EE5">
            <w:pPr>
              <w:rPr>
                <w:rFonts w:ascii="Times New Roman"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5E375D" w:rsidRPr="00A35F27" w:rsidRDefault="00DA29C1" w:rsidP="00AB3EE5">
            <w:pPr>
              <w:ind w:left="33"/>
              <w:jc w:val="both"/>
              <w:rPr>
                <w:rFonts w:ascii="Times New Roman" w:hAnsi="Times New Roman" w:cs="Times New Roman"/>
                <w:sz w:val="24"/>
                <w:szCs w:val="24"/>
              </w:rPr>
            </w:pPr>
            <w:r>
              <w:rPr>
                <w:rFonts w:ascii="Times New Roman" w:hAnsi="Times New Roman" w:cs="Times New Roman"/>
                <w:sz w:val="24"/>
                <w:szCs w:val="24"/>
              </w:rPr>
              <w:lastRenderedPageBreak/>
              <w:t>И</w:t>
            </w:r>
            <w:r w:rsidR="005E375D" w:rsidRPr="00A35F27">
              <w:rPr>
                <w:rFonts w:ascii="Times New Roman" w:hAnsi="Times New Roman" w:cs="Times New Roman"/>
                <w:sz w:val="24"/>
                <w:szCs w:val="24"/>
              </w:rPr>
              <w:t xml:space="preserve">ндивидуальная и групповая работа обучающихся, планирование и проведение исследовательского эксперимента, самостоятельный сбор данных для решения практических задач, анализ и оценка </w:t>
            </w:r>
            <w:r w:rsidR="005E375D" w:rsidRPr="00A35F27">
              <w:rPr>
                <w:rFonts w:ascii="Times New Roman" w:hAnsi="Times New Roman" w:cs="Times New Roman"/>
                <w:sz w:val="24"/>
                <w:szCs w:val="24"/>
              </w:rPr>
              <w:lastRenderedPageBreak/>
              <w:t xml:space="preserve">полученных результатов. </w:t>
            </w:r>
          </w:p>
        </w:tc>
        <w:tc>
          <w:tcPr>
            <w:tcW w:w="1701"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pStyle w:val="a5"/>
              <w:ind w:left="34" w:right="34"/>
              <w:rPr>
                <w:rFonts w:ascii="Times New Roman" w:hAnsi="Times New Roman"/>
                <w:sz w:val="24"/>
                <w:szCs w:val="24"/>
              </w:rPr>
            </w:pPr>
            <w:r w:rsidRPr="00A35F27">
              <w:rPr>
                <w:rFonts w:ascii="Times New Roman" w:hAnsi="Times New Roman"/>
                <w:sz w:val="24"/>
                <w:szCs w:val="24"/>
              </w:rPr>
              <w:lastRenderedPageBreak/>
              <w:t>Личностные, познавательные, коммуникативные, регулятивные</w:t>
            </w:r>
          </w:p>
        </w:tc>
      </w:tr>
      <w:tr w:rsidR="005E375D" w:rsidRPr="00A35F27" w:rsidTr="00DA29C1">
        <w:tc>
          <w:tcPr>
            <w:tcW w:w="516"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both"/>
              <w:rPr>
                <w:rFonts w:ascii="Times New Roman" w:hAnsi="Times New Roman" w:cs="Times New Roman"/>
                <w:sz w:val="24"/>
                <w:szCs w:val="24"/>
              </w:rPr>
            </w:pPr>
            <w:r w:rsidRPr="00A35F27">
              <w:rPr>
                <w:rFonts w:ascii="Times New Roman" w:hAnsi="Times New Roman" w:cs="Times New Roman"/>
                <w:b/>
                <w:sz w:val="24"/>
                <w:szCs w:val="24"/>
              </w:rPr>
              <w:lastRenderedPageBreak/>
              <w:t>2.</w:t>
            </w:r>
          </w:p>
        </w:tc>
        <w:tc>
          <w:tcPr>
            <w:tcW w:w="2037"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center"/>
              <w:rPr>
                <w:rFonts w:ascii="Times New Roman" w:hAnsi="Times New Roman" w:cs="Times New Roman"/>
                <w:sz w:val="24"/>
                <w:szCs w:val="24"/>
              </w:rPr>
            </w:pPr>
            <w:r w:rsidRPr="00A35F27">
              <w:rPr>
                <w:rFonts w:ascii="Times New Roman" w:hAnsi="Times New Roman" w:cs="Times New Roman"/>
                <w:b/>
                <w:sz w:val="24"/>
                <w:szCs w:val="24"/>
              </w:rPr>
              <w:t>Взаимодействие тел</w:t>
            </w:r>
          </w:p>
        </w:tc>
        <w:tc>
          <w:tcPr>
            <w:tcW w:w="4819"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rPr>
                <w:rFonts w:ascii="Times New Roman" w:eastAsia="Times New Roman" w:hAnsi="Times New Roman" w:cs="Times New Roman"/>
                <w:b/>
                <w:sz w:val="24"/>
                <w:szCs w:val="24"/>
              </w:rPr>
            </w:pPr>
            <w:r w:rsidRPr="00A35F27">
              <w:rPr>
                <w:rFonts w:ascii="Times New Roman" w:eastAsia="Times New Roman" w:hAnsi="Times New Roman" w:cs="Times New Roman"/>
                <w:b/>
                <w:iCs/>
                <w:sz w:val="24"/>
                <w:szCs w:val="24"/>
              </w:rPr>
              <w:t>Теория</w:t>
            </w:r>
            <w:r w:rsidRPr="00A35F27">
              <w:rPr>
                <w:rFonts w:ascii="Times New Roman" w:eastAsia="Times New Roman" w:hAnsi="Times New Roman" w:cs="Times New Roman"/>
                <w:b/>
                <w:sz w:val="24"/>
                <w:szCs w:val="24"/>
              </w:rPr>
              <w:t>:</w:t>
            </w:r>
          </w:p>
          <w:p w:rsidR="005E375D" w:rsidRPr="00A35F27" w:rsidRDefault="005E375D" w:rsidP="00AB3EE5">
            <w:pPr>
              <w:rPr>
                <w:rFonts w:ascii="Times New Roman" w:hAnsi="Times New Roman" w:cs="Times New Roman"/>
                <w:color w:val="FF0000"/>
                <w:sz w:val="24"/>
                <w:szCs w:val="24"/>
              </w:rPr>
            </w:pPr>
            <w:r w:rsidRPr="00A35F27">
              <w:rPr>
                <w:rFonts w:ascii="Times New Roman" w:eastAsia="Times New Roman" w:hAnsi="Times New Roman" w:cs="Times New Roman"/>
                <w:bCs/>
                <w:sz w:val="24"/>
                <w:szCs w:val="24"/>
              </w:rPr>
              <w:t>История метрической системы мер:</w:t>
            </w:r>
            <w:r w:rsidRPr="00A35F27">
              <w:rPr>
                <w:rFonts w:ascii="Times New Roman" w:eastAsia="Times New Roman" w:hAnsi="Times New Roman" w:cs="Times New Roman"/>
                <w:sz w:val="24"/>
                <w:szCs w:val="24"/>
              </w:rPr>
              <w:t xml:space="preserve"> Вершок, локоть и другие единицы. Система СИ.</w:t>
            </w:r>
            <w:r>
              <w:rPr>
                <w:rFonts w:ascii="Times New Roman" w:eastAsia="Times New Roman" w:hAnsi="Times New Roman" w:cs="Times New Roman"/>
                <w:sz w:val="24"/>
                <w:szCs w:val="24"/>
              </w:rPr>
              <w:t xml:space="preserve"> </w:t>
            </w:r>
            <w:r w:rsidRPr="00A35F27">
              <w:rPr>
                <w:rFonts w:ascii="Times New Roman" w:eastAsia="Times New Roman" w:hAnsi="Times New Roman" w:cs="Times New Roman"/>
                <w:sz w:val="24"/>
                <w:szCs w:val="24"/>
              </w:rPr>
              <w:t>Как быстро мы движемся? Скорость движение некоторых тел.</w:t>
            </w:r>
            <w:r>
              <w:rPr>
                <w:rFonts w:ascii="Times New Roman" w:eastAsia="Times New Roman" w:hAnsi="Times New Roman" w:cs="Times New Roman"/>
                <w:sz w:val="24"/>
                <w:szCs w:val="24"/>
              </w:rPr>
              <w:t xml:space="preserve"> </w:t>
            </w:r>
            <w:r w:rsidRPr="00A35F27">
              <w:rPr>
                <w:rFonts w:ascii="Times New Roman" w:hAnsi="Times New Roman" w:cs="Times New Roman"/>
                <w:sz w:val="24"/>
                <w:szCs w:val="24"/>
              </w:rPr>
              <w:t xml:space="preserve">Скорость при равномерном и неравномерном движении тел. </w:t>
            </w:r>
            <w:r w:rsidRPr="00A35F27">
              <w:rPr>
                <w:rFonts w:ascii="Times New Roman" w:eastAsia="Times New Roman" w:hAnsi="Times New Roman" w:cs="Times New Roman"/>
                <w:sz w:val="24"/>
                <w:szCs w:val="24"/>
              </w:rPr>
              <w:t>Сила тяжести. Сила тяжести на других планетах.</w:t>
            </w:r>
            <w:r>
              <w:rPr>
                <w:rFonts w:ascii="Times New Roman" w:eastAsia="Times New Roman" w:hAnsi="Times New Roman" w:cs="Times New Roman"/>
                <w:sz w:val="24"/>
                <w:szCs w:val="24"/>
              </w:rPr>
              <w:t xml:space="preserve"> </w:t>
            </w:r>
            <w:r w:rsidRPr="00A35F27">
              <w:rPr>
                <w:rFonts w:ascii="Times New Roman" w:hAnsi="Times New Roman" w:cs="Times New Roman"/>
                <w:sz w:val="24"/>
                <w:szCs w:val="24"/>
              </w:rPr>
              <w:t>Невесомость.</w:t>
            </w:r>
            <w:r>
              <w:rPr>
                <w:rFonts w:ascii="Times New Roman" w:hAnsi="Times New Roman" w:cs="Times New Roman"/>
                <w:sz w:val="24"/>
                <w:szCs w:val="24"/>
              </w:rPr>
              <w:t xml:space="preserve"> </w:t>
            </w:r>
            <w:r w:rsidRPr="00A35F27">
              <w:rPr>
                <w:rFonts w:ascii="Times New Roman" w:eastAsia="Times New Roman" w:hAnsi="Times New Roman" w:cs="Times New Roman"/>
                <w:sz w:val="24"/>
                <w:szCs w:val="24"/>
                <w:lang w:eastAsia="ru-RU"/>
              </w:rPr>
              <w:t>К.Э. Циолковский.</w:t>
            </w:r>
            <w:r w:rsidR="00DA29C1">
              <w:rPr>
                <w:rFonts w:ascii="Times New Roman" w:eastAsia="Times New Roman" w:hAnsi="Times New Roman" w:cs="Times New Roman"/>
                <w:sz w:val="24"/>
                <w:szCs w:val="24"/>
                <w:lang w:eastAsia="ru-RU"/>
              </w:rPr>
              <w:t xml:space="preserve"> </w:t>
            </w:r>
            <w:r w:rsidRPr="00A35F27">
              <w:rPr>
                <w:rFonts w:ascii="Times New Roman" w:eastAsia="Times New Roman" w:hAnsi="Times New Roman" w:cs="Times New Roman"/>
                <w:sz w:val="24"/>
                <w:szCs w:val="24"/>
              </w:rPr>
              <w:t>Трение в природе и технике. Трение покоя.</w:t>
            </w:r>
          </w:p>
          <w:p w:rsidR="005E375D" w:rsidRPr="00A35F27" w:rsidRDefault="005E375D" w:rsidP="00AB3EE5">
            <w:pPr>
              <w:rPr>
                <w:rFonts w:ascii="Times New Roman" w:eastAsia="Times New Roman" w:hAnsi="Times New Roman" w:cs="Times New Roman"/>
                <w:b/>
                <w:iCs/>
                <w:sz w:val="24"/>
                <w:szCs w:val="24"/>
                <w:lang w:eastAsia="ru-RU"/>
              </w:rPr>
            </w:pPr>
          </w:p>
          <w:p w:rsidR="005E375D" w:rsidRPr="00A35F27" w:rsidRDefault="005E375D" w:rsidP="00AB3EE5">
            <w:pPr>
              <w:rPr>
                <w:rFonts w:ascii="Times New Roman" w:eastAsia="Times New Roman" w:hAnsi="Times New Roman" w:cs="Times New Roman"/>
                <w:b/>
                <w:iCs/>
                <w:sz w:val="24"/>
                <w:szCs w:val="24"/>
                <w:lang w:eastAsia="ru-RU"/>
              </w:rPr>
            </w:pPr>
            <w:r w:rsidRPr="00A35F27">
              <w:rPr>
                <w:rFonts w:ascii="Times New Roman" w:eastAsia="Times New Roman" w:hAnsi="Times New Roman" w:cs="Times New Roman"/>
                <w:b/>
                <w:iCs/>
                <w:sz w:val="24"/>
                <w:szCs w:val="24"/>
                <w:lang w:eastAsia="ru-RU"/>
              </w:rPr>
              <w:t>Практика, эксперимент:</w:t>
            </w:r>
          </w:p>
          <w:p w:rsidR="005E375D" w:rsidRPr="00A35F27" w:rsidRDefault="005E375D" w:rsidP="00AB3EE5">
            <w:pPr>
              <w:rPr>
                <w:rFonts w:ascii="Times New Roman" w:hAnsi="Times New Roman" w:cs="Times New Roman"/>
                <w:sz w:val="24"/>
                <w:szCs w:val="24"/>
              </w:rPr>
            </w:pPr>
            <w:r w:rsidRPr="00A35F27">
              <w:rPr>
                <w:rFonts w:ascii="Times New Roman" w:hAnsi="Times New Roman" w:cs="Times New Roman"/>
                <w:sz w:val="24"/>
                <w:szCs w:val="24"/>
              </w:rPr>
              <w:t xml:space="preserve"> «Как рассчитать путь от дома до школы?».</w:t>
            </w:r>
          </w:p>
          <w:p w:rsidR="005E375D" w:rsidRDefault="005E375D" w:rsidP="00AB3EE5">
            <w:pPr>
              <w:rPr>
                <w:rFonts w:ascii="Times New Roman" w:hAnsi="Times New Roman" w:cs="Times New Roman"/>
                <w:sz w:val="24"/>
                <w:szCs w:val="24"/>
              </w:rPr>
            </w:pPr>
            <w:r w:rsidRPr="00A35F27">
              <w:rPr>
                <w:rFonts w:ascii="Times New Roman" w:hAnsi="Times New Roman" w:cs="Times New Roman"/>
                <w:sz w:val="24"/>
                <w:szCs w:val="24"/>
              </w:rPr>
              <w:t xml:space="preserve"> «Исследование зависимости силы тяжести от массы тела». </w:t>
            </w:r>
          </w:p>
          <w:p w:rsidR="005E375D" w:rsidRDefault="005E375D" w:rsidP="00AB3EE5">
            <w:pPr>
              <w:rPr>
                <w:rFonts w:ascii="Times New Roman" w:hAnsi="Times New Roman" w:cs="Times New Roman"/>
                <w:sz w:val="24"/>
                <w:szCs w:val="24"/>
              </w:rPr>
            </w:pPr>
            <w:r w:rsidRPr="00A35F27">
              <w:rPr>
                <w:rFonts w:ascii="Times New Roman" w:hAnsi="Times New Roman" w:cs="Times New Roman"/>
                <w:sz w:val="24"/>
                <w:szCs w:val="24"/>
              </w:rPr>
              <w:t>«</w:t>
            </w:r>
            <w:r>
              <w:rPr>
                <w:rFonts w:ascii="Times New Roman" w:hAnsi="Times New Roman" w:cs="Times New Roman"/>
                <w:sz w:val="24"/>
                <w:szCs w:val="24"/>
              </w:rPr>
              <w:t>Исследование различий меду весом тела и силой тяжести</w:t>
            </w:r>
            <w:r w:rsidRPr="00A35F27">
              <w:rPr>
                <w:rFonts w:ascii="Times New Roman" w:hAnsi="Times New Roman" w:cs="Times New Roman"/>
                <w:sz w:val="24"/>
                <w:szCs w:val="24"/>
              </w:rPr>
              <w:t>».</w:t>
            </w:r>
          </w:p>
          <w:p w:rsidR="005E375D" w:rsidRPr="00A35F27" w:rsidRDefault="005E375D" w:rsidP="00AB3EE5">
            <w:pPr>
              <w:rPr>
                <w:rFonts w:ascii="Times New Roman" w:hAnsi="Times New Roman" w:cs="Times New Roman"/>
                <w:b/>
                <w:sz w:val="24"/>
                <w:szCs w:val="24"/>
              </w:rPr>
            </w:pPr>
            <w:r w:rsidRPr="00A35F27">
              <w:rPr>
                <w:rFonts w:ascii="Times New Roman" w:hAnsi="Times New Roman" w:cs="Times New Roman"/>
                <w:b/>
                <w:sz w:val="24"/>
                <w:szCs w:val="24"/>
              </w:rPr>
              <w:t>Решение задач.</w:t>
            </w:r>
            <w:r>
              <w:rPr>
                <w:rFonts w:ascii="Times New Roman" w:hAnsi="Times New Roman" w:cs="Times New Roman"/>
                <w:b/>
                <w:sz w:val="24"/>
                <w:szCs w:val="24"/>
              </w:rPr>
              <w:t xml:space="preserve"> </w:t>
            </w:r>
            <w:r w:rsidRPr="00A35F27">
              <w:rPr>
                <w:rFonts w:ascii="Times New Roman" w:hAnsi="Times New Roman" w:cs="Times New Roman"/>
                <w:sz w:val="24"/>
                <w:szCs w:val="24"/>
              </w:rPr>
              <w:t>«Скорость при равномерном и неравномерном движении тел»</w:t>
            </w:r>
            <w:r w:rsidRPr="00A35F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35F27">
              <w:rPr>
                <w:rFonts w:ascii="Times New Roman" w:hAnsi="Times New Roman" w:cs="Times New Roman"/>
                <w:sz w:val="24"/>
                <w:szCs w:val="24"/>
              </w:rPr>
              <w:t>«Сообщающиеся сосуды».</w:t>
            </w:r>
            <w:r>
              <w:rPr>
                <w:rFonts w:ascii="Times New Roman" w:hAnsi="Times New Roman" w:cs="Times New Roman"/>
                <w:sz w:val="24"/>
                <w:szCs w:val="24"/>
              </w:rPr>
              <w:t xml:space="preserve"> </w:t>
            </w:r>
            <w:r w:rsidRPr="00A35F27">
              <w:rPr>
                <w:rFonts w:ascii="Times New Roman" w:hAnsi="Times New Roman" w:cs="Times New Roman"/>
                <w:sz w:val="24"/>
                <w:szCs w:val="24"/>
              </w:rPr>
              <w:t>«Плавание тел».</w:t>
            </w:r>
          </w:p>
          <w:p w:rsidR="005E375D" w:rsidRPr="00A35F27" w:rsidRDefault="005E375D" w:rsidP="00AB3EE5">
            <w:pPr>
              <w:ind w:left="601" w:firstLine="108"/>
              <w:jc w:val="both"/>
              <w:rPr>
                <w:rFonts w:ascii="Times New Roman" w:eastAsia="Times New Roman" w:hAnsi="Times New Roman" w:cs="Times New Roman"/>
                <w:color w:val="FF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E375D" w:rsidRPr="00A35F27" w:rsidRDefault="00DA29C1" w:rsidP="00AB3EE5">
            <w:pPr>
              <w:pStyle w:val="a5"/>
              <w:ind w:left="34"/>
              <w:rPr>
                <w:rFonts w:ascii="Times New Roman" w:hAnsi="Times New Roman"/>
                <w:sz w:val="24"/>
                <w:szCs w:val="24"/>
              </w:rPr>
            </w:pPr>
            <w:r>
              <w:rPr>
                <w:rFonts w:ascii="Times New Roman" w:hAnsi="Times New Roman"/>
                <w:sz w:val="24"/>
                <w:szCs w:val="24"/>
              </w:rPr>
              <w:t>И</w:t>
            </w:r>
            <w:r w:rsidR="005E375D" w:rsidRPr="00A35F27">
              <w:rPr>
                <w:rFonts w:ascii="Times New Roman" w:hAnsi="Times New Roman"/>
                <w:sz w:val="24"/>
                <w:szCs w:val="24"/>
              </w:rPr>
              <w:t>ндивидуальная и групповая работа обучающихся, планирование и проведение исследовательского эксперимента, самостоятельный сбор данных для решения практических задач, анализ и оценка полученных результатов.</w:t>
            </w:r>
          </w:p>
        </w:tc>
        <w:tc>
          <w:tcPr>
            <w:tcW w:w="1701"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pStyle w:val="a5"/>
              <w:ind w:left="33"/>
              <w:rPr>
                <w:rFonts w:ascii="Times New Roman" w:hAnsi="Times New Roman"/>
                <w:sz w:val="24"/>
                <w:szCs w:val="24"/>
              </w:rPr>
            </w:pPr>
            <w:r w:rsidRPr="00A35F27">
              <w:rPr>
                <w:rFonts w:ascii="Times New Roman" w:hAnsi="Times New Roman"/>
                <w:sz w:val="24"/>
                <w:szCs w:val="24"/>
              </w:rPr>
              <w:t>Личностные, познавательные, коммуникативные, регулятивные</w:t>
            </w:r>
          </w:p>
        </w:tc>
      </w:tr>
      <w:tr w:rsidR="005E375D" w:rsidRPr="00A35F27" w:rsidTr="00DA29C1">
        <w:trPr>
          <w:trHeight w:val="379"/>
        </w:trPr>
        <w:tc>
          <w:tcPr>
            <w:tcW w:w="516"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both"/>
              <w:rPr>
                <w:rFonts w:ascii="Times New Roman" w:hAnsi="Times New Roman" w:cs="Times New Roman"/>
                <w:sz w:val="24"/>
                <w:szCs w:val="24"/>
              </w:rPr>
            </w:pPr>
            <w:r w:rsidRPr="00A35F27">
              <w:rPr>
                <w:rFonts w:ascii="Times New Roman" w:hAnsi="Times New Roman" w:cs="Times New Roman"/>
                <w:b/>
                <w:sz w:val="24"/>
                <w:szCs w:val="24"/>
              </w:rPr>
              <w:t>3.</w:t>
            </w:r>
          </w:p>
        </w:tc>
        <w:tc>
          <w:tcPr>
            <w:tcW w:w="2037"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both"/>
              <w:rPr>
                <w:rFonts w:ascii="Times New Roman" w:hAnsi="Times New Roman" w:cs="Times New Roman"/>
                <w:sz w:val="24"/>
                <w:szCs w:val="24"/>
              </w:rPr>
            </w:pPr>
            <w:r w:rsidRPr="00A35F27">
              <w:rPr>
                <w:rFonts w:ascii="Times New Roman" w:hAnsi="Times New Roman" w:cs="Times New Roman"/>
                <w:b/>
                <w:sz w:val="24"/>
                <w:szCs w:val="24"/>
              </w:rPr>
              <w:t>Давление твердых тел, жидкостей и газов</w:t>
            </w:r>
          </w:p>
        </w:tc>
        <w:tc>
          <w:tcPr>
            <w:tcW w:w="4819"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rPr>
                <w:rFonts w:ascii="Times New Roman" w:eastAsia="Times New Roman" w:hAnsi="Times New Roman" w:cs="Times New Roman"/>
                <w:b/>
                <w:sz w:val="24"/>
                <w:szCs w:val="24"/>
              </w:rPr>
            </w:pPr>
            <w:r w:rsidRPr="00A35F27">
              <w:rPr>
                <w:rFonts w:ascii="Times New Roman" w:eastAsia="Times New Roman" w:hAnsi="Times New Roman" w:cs="Times New Roman"/>
                <w:b/>
                <w:iCs/>
                <w:sz w:val="24"/>
                <w:szCs w:val="24"/>
              </w:rPr>
              <w:t>Теория</w:t>
            </w:r>
            <w:r w:rsidRPr="00A35F27">
              <w:rPr>
                <w:rFonts w:ascii="Times New Roman" w:eastAsia="Times New Roman" w:hAnsi="Times New Roman" w:cs="Times New Roman"/>
                <w:b/>
                <w:sz w:val="24"/>
                <w:szCs w:val="24"/>
              </w:rPr>
              <w:t>:</w:t>
            </w:r>
          </w:p>
          <w:p w:rsidR="005E375D" w:rsidRPr="00A35F27" w:rsidRDefault="005E375D" w:rsidP="00AB3EE5">
            <w:pPr>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Давление твердых тел.</w:t>
            </w:r>
            <w:r>
              <w:rPr>
                <w:rFonts w:ascii="Times New Roman" w:eastAsia="Times New Roman" w:hAnsi="Times New Roman" w:cs="Times New Roman"/>
                <w:sz w:val="24"/>
                <w:szCs w:val="24"/>
              </w:rPr>
              <w:t xml:space="preserve"> </w:t>
            </w:r>
            <w:r w:rsidRPr="00A35F27">
              <w:rPr>
                <w:rFonts w:ascii="Times New Roman" w:eastAsia="Times New Roman" w:hAnsi="Times New Roman" w:cs="Times New Roman"/>
                <w:sz w:val="24"/>
                <w:szCs w:val="24"/>
                <w:lang w:eastAsia="ru-RU"/>
              </w:rPr>
              <w:t>Сообщающиеся сосуды.</w:t>
            </w:r>
            <w:r w:rsidRPr="00A35F27">
              <w:rPr>
                <w:rFonts w:ascii="Times New Roman" w:eastAsia="Times New Roman" w:hAnsi="Times New Roman" w:cs="Times New Roman"/>
                <w:sz w:val="24"/>
                <w:szCs w:val="24"/>
              </w:rPr>
              <w:t xml:space="preserve"> Закон Паскаля. История открытия атмосферного давления на Земле. </w:t>
            </w:r>
            <w:r w:rsidRPr="00A35F27">
              <w:rPr>
                <w:rFonts w:ascii="Times New Roman" w:eastAsia="Times New Roman" w:hAnsi="Times New Roman" w:cs="Times New Roman"/>
                <w:sz w:val="24"/>
                <w:szCs w:val="24"/>
                <w:lang w:eastAsia="ru-RU"/>
              </w:rPr>
              <w:t xml:space="preserve">Равновесие жидкости в сообщающихся сосудах, устройство и действие фонтана. </w:t>
            </w:r>
            <w:r w:rsidRPr="00A35F27">
              <w:rPr>
                <w:rFonts w:ascii="Times New Roman" w:hAnsi="Times New Roman" w:cs="Times New Roman"/>
                <w:sz w:val="24"/>
                <w:szCs w:val="24"/>
              </w:rPr>
              <w:t xml:space="preserve">Давление на дне морей и океанов. Исследование морских глубин. </w:t>
            </w:r>
            <w:r w:rsidRPr="00A35F27">
              <w:rPr>
                <w:rFonts w:ascii="Times New Roman" w:eastAsia="Times New Roman" w:hAnsi="Times New Roman" w:cs="Times New Roman"/>
                <w:sz w:val="24"/>
                <w:szCs w:val="24"/>
              </w:rPr>
              <w:t>Легенда об Архимеде. Архимедова сила и киты. Архимед о плавании тел.</w:t>
            </w:r>
            <w:r>
              <w:rPr>
                <w:rFonts w:ascii="Times New Roman" w:eastAsia="Times New Roman" w:hAnsi="Times New Roman" w:cs="Times New Roman"/>
                <w:sz w:val="24"/>
                <w:szCs w:val="24"/>
              </w:rPr>
              <w:t xml:space="preserve"> </w:t>
            </w:r>
            <w:r w:rsidRPr="00A35F27">
              <w:rPr>
                <w:rFonts w:ascii="Times New Roman" w:hAnsi="Times New Roman" w:cs="Times New Roman"/>
                <w:sz w:val="24"/>
                <w:szCs w:val="24"/>
              </w:rPr>
              <w:t xml:space="preserve">Условия плавания тел. Воздухоплавание. </w:t>
            </w:r>
          </w:p>
          <w:p w:rsidR="005E375D" w:rsidRDefault="005E375D" w:rsidP="00AB3EE5">
            <w:pPr>
              <w:rPr>
                <w:rFonts w:ascii="Times New Roman" w:eastAsia="Times New Roman" w:hAnsi="Times New Roman" w:cs="Times New Roman"/>
                <w:b/>
                <w:iCs/>
                <w:sz w:val="24"/>
                <w:szCs w:val="24"/>
                <w:lang w:eastAsia="ru-RU"/>
              </w:rPr>
            </w:pPr>
            <w:r w:rsidRPr="00A35F27">
              <w:rPr>
                <w:rFonts w:ascii="Times New Roman" w:eastAsia="Times New Roman" w:hAnsi="Times New Roman" w:cs="Times New Roman"/>
                <w:b/>
                <w:iCs/>
                <w:sz w:val="24"/>
                <w:szCs w:val="24"/>
                <w:lang w:eastAsia="ru-RU"/>
              </w:rPr>
              <w:t>Практика, эксперимент:</w:t>
            </w:r>
          </w:p>
          <w:p w:rsidR="005E375D" w:rsidRPr="00F82F6B" w:rsidRDefault="005E375D" w:rsidP="00AB3EE5">
            <w:pPr>
              <w:rPr>
                <w:rFonts w:ascii="Times New Roman" w:hAnsi="Times New Roman" w:cs="Times New Roman"/>
                <w:color w:val="FF0000"/>
                <w:sz w:val="24"/>
                <w:szCs w:val="24"/>
              </w:rPr>
            </w:pPr>
            <w:r w:rsidRPr="00A35F27">
              <w:rPr>
                <w:rFonts w:ascii="Times New Roman" w:hAnsi="Times New Roman" w:cs="Times New Roman"/>
                <w:sz w:val="24"/>
                <w:szCs w:val="24"/>
              </w:rPr>
              <w:t xml:space="preserve"> «Расчет давления производимого стоя и при ходьбе».  «Изучение условий плавания тел».</w:t>
            </w:r>
            <w:r>
              <w:rPr>
                <w:rFonts w:ascii="Times New Roman" w:hAnsi="Times New Roman" w:cs="Times New Roman"/>
                <w:sz w:val="24"/>
                <w:szCs w:val="24"/>
              </w:rPr>
              <w:t xml:space="preserve"> «Создание объектов имеющих плотность больше </w:t>
            </w:r>
            <w:r w:rsidR="00DA29C1">
              <w:rPr>
                <w:rFonts w:ascii="Times New Roman" w:hAnsi="Times New Roman" w:cs="Times New Roman"/>
                <w:sz w:val="24"/>
                <w:szCs w:val="24"/>
              </w:rPr>
              <w:t>воды,</w:t>
            </w:r>
            <w:r>
              <w:rPr>
                <w:rFonts w:ascii="Times New Roman" w:hAnsi="Times New Roman" w:cs="Times New Roman"/>
                <w:sz w:val="24"/>
                <w:szCs w:val="24"/>
              </w:rPr>
              <w:t xml:space="preserve"> но при этом не тонущих в воде»</w:t>
            </w:r>
          </w:p>
          <w:p w:rsidR="005E375D" w:rsidRPr="00A35F27" w:rsidRDefault="005E375D" w:rsidP="00AB3EE5">
            <w:pPr>
              <w:rPr>
                <w:rFonts w:ascii="Times New Roman" w:hAnsi="Times New Roman" w:cs="Times New Roman"/>
                <w:b/>
                <w:sz w:val="24"/>
                <w:szCs w:val="24"/>
              </w:rPr>
            </w:pPr>
            <w:r w:rsidRPr="00A35F27">
              <w:rPr>
                <w:rFonts w:ascii="Times New Roman" w:hAnsi="Times New Roman" w:cs="Times New Roman"/>
                <w:b/>
                <w:sz w:val="24"/>
                <w:szCs w:val="24"/>
              </w:rPr>
              <w:t>Решение задач.</w:t>
            </w:r>
          </w:p>
          <w:p w:rsidR="005E375D" w:rsidRPr="00A35F27" w:rsidRDefault="005E375D" w:rsidP="00AB3EE5">
            <w:pPr>
              <w:rPr>
                <w:rFonts w:ascii="Times New Roman" w:eastAsia="Times New Roman" w:hAnsi="Times New Roman" w:cs="Times New Roman"/>
                <w:color w:val="FF0000"/>
                <w:sz w:val="24"/>
                <w:szCs w:val="24"/>
                <w:lang w:eastAsia="ru-RU"/>
              </w:rPr>
            </w:pPr>
            <w:r w:rsidRPr="00A35F27">
              <w:rPr>
                <w:rFonts w:ascii="Times New Roman" w:hAnsi="Times New Roman" w:cs="Times New Roman"/>
                <w:sz w:val="24"/>
                <w:szCs w:val="24"/>
              </w:rPr>
              <w:t>«Сообщающиеся сосуды». «Плавание тел».</w:t>
            </w:r>
          </w:p>
          <w:p w:rsidR="005E375D" w:rsidRPr="00A35F27" w:rsidRDefault="005E375D" w:rsidP="00AB3EE5">
            <w:pPr>
              <w:jc w:val="both"/>
              <w:rPr>
                <w:rFonts w:ascii="Times New Roman" w:hAnsi="Times New Roman" w:cs="Times New Roman"/>
                <w:color w:val="FF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5E375D" w:rsidRPr="00A35F27" w:rsidRDefault="00DA29C1" w:rsidP="00AB3EE5">
            <w:pPr>
              <w:rPr>
                <w:rFonts w:ascii="Times New Roman" w:hAnsi="Times New Roman" w:cs="Times New Roman"/>
                <w:sz w:val="24"/>
                <w:szCs w:val="24"/>
              </w:rPr>
            </w:pPr>
            <w:r>
              <w:rPr>
                <w:rFonts w:ascii="Times New Roman" w:hAnsi="Times New Roman" w:cs="Times New Roman"/>
                <w:sz w:val="24"/>
                <w:szCs w:val="24"/>
              </w:rPr>
              <w:t>И</w:t>
            </w:r>
            <w:r w:rsidR="005E375D" w:rsidRPr="00A35F27">
              <w:rPr>
                <w:rFonts w:ascii="Times New Roman" w:hAnsi="Times New Roman" w:cs="Times New Roman"/>
                <w:sz w:val="24"/>
                <w:szCs w:val="24"/>
              </w:rPr>
              <w:t>ндивидуальная и групповая работа обучающихся, планирование и проведение исследовательского эксперимента, самостоятельный сбор данных для решения практических задач, анализ и оценка полученных результатов.</w:t>
            </w:r>
          </w:p>
        </w:tc>
        <w:tc>
          <w:tcPr>
            <w:tcW w:w="1701"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rPr>
                <w:rFonts w:ascii="Times New Roman" w:hAnsi="Times New Roman" w:cs="Times New Roman"/>
                <w:sz w:val="24"/>
                <w:szCs w:val="24"/>
              </w:rPr>
            </w:pPr>
            <w:r w:rsidRPr="00A35F27">
              <w:rPr>
                <w:rFonts w:ascii="Times New Roman" w:hAnsi="Times New Roman" w:cs="Times New Roman"/>
                <w:sz w:val="24"/>
                <w:szCs w:val="24"/>
              </w:rPr>
              <w:t>Личностные, познавательные, коммуникативные, регулятивные</w:t>
            </w:r>
          </w:p>
        </w:tc>
      </w:tr>
      <w:tr w:rsidR="005E375D" w:rsidRPr="00A35F27" w:rsidTr="00DA29C1">
        <w:trPr>
          <w:trHeight w:val="379"/>
        </w:trPr>
        <w:tc>
          <w:tcPr>
            <w:tcW w:w="516"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both"/>
              <w:rPr>
                <w:rFonts w:ascii="Times New Roman" w:hAnsi="Times New Roman" w:cs="Times New Roman"/>
                <w:b/>
                <w:sz w:val="24"/>
                <w:szCs w:val="24"/>
              </w:rPr>
            </w:pPr>
            <w:r w:rsidRPr="00A35F27">
              <w:rPr>
                <w:rFonts w:ascii="Times New Roman" w:hAnsi="Times New Roman" w:cs="Times New Roman"/>
                <w:b/>
                <w:sz w:val="24"/>
                <w:szCs w:val="24"/>
              </w:rPr>
              <w:t>4.</w:t>
            </w:r>
          </w:p>
        </w:tc>
        <w:tc>
          <w:tcPr>
            <w:tcW w:w="2037" w:type="dxa"/>
            <w:tcBorders>
              <w:top w:val="single" w:sz="4" w:space="0" w:color="auto"/>
              <w:left w:val="single" w:sz="4" w:space="0" w:color="auto"/>
              <w:bottom w:val="single" w:sz="4" w:space="0" w:color="auto"/>
              <w:right w:val="single" w:sz="4" w:space="0" w:color="auto"/>
            </w:tcBorders>
            <w:hideMark/>
          </w:tcPr>
          <w:p w:rsidR="005E375D" w:rsidRPr="00A35F27" w:rsidRDefault="005E375D" w:rsidP="00AB3EE5">
            <w:pPr>
              <w:jc w:val="both"/>
              <w:rPr>
                <w:rFonts w:ascii="Times New Roman" w:hAnsi="Times New Roman" w:cs="Times New Roman"/>
                <w:b/>
                <w:sz w:val="24"/>
                <w:szCs w:val="24"/>
              </w:rPr>
            </w:pPr>
            <w:r w:rsidRPr="00A35F27">
              <w:rPr>
                <w:rFonts w:ascii="Times New Roman" w:hAnsi="Times New Roman" w:cs="Times New Roman"/>
                <w:b/>
                <w:sz w:val="24"/>
                <w:szCs w:val="24"/>
              </w:rPr>
              <w:t>Работа и мощность. Энергия</w:t>
            </w:r>
          </w:p>
        </w:tc>
        <w:tc>
          <w:tcPr>
            <w:tcW w:w="4819"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rPr>
                <w:rFonts w:ascii="Times New Roman" w:eastAsia="Times New Roman" w:hAnsi="Times New Roman" w:cs="Times New Roman"/>
                <w:b/>
                <w:sz w:val="24"/>
                <w:szCs w:val="24"/>
              </w:rPr>
            </w:pPr>
            <w:r w:rsidRPr="00A35F27">
              <w:rPr>
                <w:rFonts w:ascii="Times New Roman" w:eastAsia="Times New Roman" w:hAnsi="Times New Roman" w:cs="Times New Roman"/>
                <w:b/>
                <w:iCs/>
                <w:sz w:val="24"/>
                <w:szCs w:val="24"/>
              </w:rPr>
              <w:t>Теория</w:t>
            </w:r>
            <w:r w:rsidRPr="00A35F27">
              <w:rPr>
                <w:rFonts w:ascii="Times New Roman" w:eastAsia="Times New Roman" w:hAnsi="Times New Roman" w:cs="Times New Roman"/>
                <w:b/>
                <w:sz w:val="24"/>
                <w:szCs w:val="24"/>
              </w:rPr>
              <w:t>:</w:t>
            </w:r>
          </w:p>
          <w:p w:rsidR="005E375D" w:rsidRDefault="005E375D" w:rsidP="00AB3EE5">
            <w:pPr>
              <w:rPr>
                <w:rFonts w:ascii="Times New Roman" w:hAnsi="Times New Roman" w:cs="Times New Roman"/>
                <w:sz w:val="24"/>
                <w:szCs w:val="24"/>
              </w:rPr>
            </w:pPr>
            <w:r w:rsidRPr="00A35F27">
              <w:rPr>
                <w:rFonts w:ascii="Times New Roman" w:eastAsia="Times New Roman" w:hAnsi="Times New Roman" w:cs="Times New Roman"/>
                <w:sz w:val="24"/>
                <w:szCs w:val="24"/>
              </w:rPr>
              <w:t>Простые механизмы. Сильнее самого себя.</w:t>
            </w:r>
            <w:r>
              <w:rPr>
                <w:rFonts w:ascii="Times New Roman" w:eastAsia="Times New Roman" w:hAnsi="Times New Roman" w:cs="Times New Roman"/>
                <w:sz w:val="24"/>
                <w:szCs w:val="24"/>
              </w:rPr>
              <w:t xml:space="preserve"> </w:t>
            </w:r>
            <w:r w:rsidRPr="00A35F27">
              <w:rPr>
                <w:rFonts w:ascii="Times New Roman" w:eastAsia="Times New Roman" w:hAnsi="Times New Roman" w:cs="Times New Roman"/>
                <w:sz w:val="24"/>
                <w:szCs w:val="24"/>
                <w:lang w:eastAsia="ru-RU"/>
              </w:rPr>
              <w:t>Равновесие сил на рычаге, применение закона равновесия рычага к блоку</w:t>
            </w:r>
            <w:r w:rsidRPr="00A35F27">
              <w:rPr>
                <w:rFonts w:ascii="Times New Roman" w:hAnsi="Times New Roman" w:cs="Times New Roman"/>
                <w:sz w:val="24"/>
                <w:szCs w:val="24"/>
              </w:rPr>
              <w:t xml:space="preserve"> Пневматические машины и инструменты. Коэффициент полезного действия. Энергия движущейся воды и ветра. </w:t>
            </w:r>
            <w:r w:rsidRPr="00A35F27">
              <w:rPr>
                <w:rFonts w:ascii="Times New Roman" w:eastAsia="Times New Roman" w:hAnsi="Times New Roman" w:cs="Times New Roman"/>
                <w:sz w:val="24"/>
                <w:szCs w:val="24"/>
                <w:lang w:eastAsia="ru-RU"/>
              </w:rPr>
              <w:t xml:space="preserve">Переход потенциальной энергии в кинетическую и </w:t>
            </w:r>
            <w:r w:rsidRPr="00A35F27">
              <w:rPr>
                <w:rFonts w:ascii="Times New Roman" w:eastAsia="Times New Roman" w:hAnsi="Times New Roman" w:cs="Times New Roman"/>
                <w:sz w:val="24"/>
                <w:szCs w:val="24"/>
                <w:lang w:eastAsia="ru-RU"/>
              </w:rPr>
              <w:lastRenderedPageBreak/>
              <w:t>обратно</w:t>
            </w:r>
            <w:r w:rsidRPr="00A35F27">
              <w:rPr>
                <w:rFonts w:ascii="Times New Roman" w:hAnsi="Times New Roman" w:cs="Times New Roman"/>
                <w:sz w:val="24"/>
                <w:szCs w:val="24"/>
              </w:rPr>
              <w:t xml:space="preserve"> Гидравлические и ветряные двигатели. </w:t>
            </w:r>
          </w:p>
          <w:p w:rsidR="005E375D" w:rsidRDefault="005E375D" w:rsidP="00AB3EE5">
            <w:pPr>
              <w:rPr>
                <w:rFonts w:ascii="Times New Roman" w:eastAsia="Times New Roman" w:hAnsi="Times New Roman" w:cs="Times New Roman"/>
                <w:b/>
                <w:iCs/>
                <w:sz w:val="24"/>
                <w:szCs w:val="24"/>
                <w:lang w:eastAsia="ru-RU"/>
              </w:rPr>
            </w:pPr>
            <w:r w:rsidRPr="00A35F27">
              <w:rPr>
                <w:rFonts w:ascii="Times New Roman" w:eastAsia="Times New Roman" w:hAnsi="Times New Roman" w:cs="Times New Roman"/>
                <w:b/>
                <w:iCs/>
                <w:sz w:val="24"/>
                <w:szCs w:val="24"/>
                <w:lang w:eastAsia="ru-RU"/>
              </w:rPr>
              <w:t>Практика, эксперимент:</w:t>
            </w:r>
          </w:p>
          <w:p w:rsidR="005E375D" w:rsidRPr="00A35F27" w:rsidRDefault="005E375D" w:rsidP="00AB3E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простых механизмов дающих выигрыш в силе». «Создание объектов со смещённым центром тяжести»</w:t>
            </w:r>
          </w:p>
          <w:p w:rsidR="005E375D" w:rsidRPr="00A35F27" w:rsidRDefault="005E375D" w:rsidP="00AB3EE5">
            <w:pPr>
              <w:rPr>
                <w:rFonts w:ascii="Times New Roman" w:hAnsi="Times New Roman" w:cs="Times New Roman"/>
                <w:sz w:val="24"/>
                <w:szCs w:val="24"/>
              </w:rPr>
            </w:pPr>
            <w:r w:rsidRPr="00A35F27">
              <w:rPr>
                <w:rFonts w:ascii="Times New Roman" w:hAnsi="Times New Roman" w:cs="Times New Roman"/>
                <w:b/>
                <w:sz w:val="24"/>
                <w:szCs w:val="24"/>
              </w:rPr>
              <w:t>Решение  задач</w:t>
            </w:r>
            <w:r w:rsidRPr="00A35F27">
              <w:rPr>
                <w:rFonts w:ascii="Times New Roman" w:hAnsi="Times New Roman" w:cs="Times New Roman"/>
                <w:sz w:val="24"/>
                <w:szCs w:val="24"/>
              </w:rPr>
              <w:t>.</w:t>
            </w:r>
          </w:p>
          <w:p w:rsidR="005E375D" w:rsidRPr="00A35F27" w:rsidRDefault="005E375D" w:rsidP="00AB3EE5">
            <w:pPr>
              <w:rPr>
                <w:rFonts w:ascii="Times New Roman" w:hAnsi="Times New Roman" w:cs="Times New Roman"/>
                <w:color w:val="FF0000"/>
                <w:sz w:val="24"/>
                <w:szCs w:val="24"/>
              </w:rPr>
            </w:pPr>
            <w:r w:rsidRPr="00A35F27">
              <w:rPr>
                <w:rFonts w:ascii="Times New Roman" w:hAnsi="Times New Roman" w:cs="Times New Roman"/>
                <w:sz w:val="24"/>
                <w:szCs w:val="24"/>
              </w:rPr>
              <w:t>«Определение выигрыша в силе, который дает подвижный и неподвижный блок». «Условие равновесия рычага» «Работа. Мощность»</w:t>
            </w:r>
            <w:r w:rsidRPr="00A35F27">
              <w:rPr>
                <w:rFonts w:ascii="Times New Roman" w:hAnsi="Times New Roman" w:cs="Times New Roman"/>
                <w:color w:val="FF0000"/>
                <w:sz w:val="24"/>
                <w:szCs w:val="24"/>
              </w:rPr>
              <w:t>.</w:t>
            </w:r>
          </w:p>
          <w:p w:rsidR="005E375D" w:rsidRPr="00A35F27" w:rsidRDefault="005E375D" w:rsidP="00AB3EE5">
            <w:pPr>
              <w:rPr>
                <w:rFonts w:ascii="Times New Roman"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5E375D" w:rsidRPr="00A35F27" w:rsidRDefault="00DA29C1" w:rsidP="00AB3EE5">
            <w:pPr>
              <w:pStyle w:val="a5"/>
              <w:ind w:left="34"/>
              <w:rPr>
                <w:rFonts w:ascii="Times New Roman" w:hAnsi="Times New Roman"/>
                <w:sz w:val="24"/>
                <w:szCs w:val="24"/>
              </w:rPr>
            </w:pPr>
            <w:r>
              <w:rPr>
                <w:rFonts w:ascii="Times New Roman" w:hAnsi="Times New Roman"/>
                <w:sz w:val="24"/>
                <w:szCs w:val="24"/>
              </w:rPr>
              <w:lastRenderedPageBreak/>
              <w:t>И</w:t>
            </w:r>
            <w:r w:rsidR="005E375D" w:rsidRPr="00A35F27">
              <w:rPr>
                <w:rFonts w:ascii="Times New Roman" w:hAnsi="Times New Roman"/>
                <w:sz w:val="24"/>
                <w:szCs w:val="24"/>
              </w:rPr>
              <w:t xml:space="preserve">ндивидуальная и групповая работа обучающихся, самостоятельный сбор данных для решения практических задач, анализ и </w:t>
            </w:r>
            <w:r w:rsidR="005E375D" w:rsidRPr="00A35F27">
              <w:rPr>
                <w:rFonts w:ascii="Times New Roman" w:hAnsi="Times New Roman"/>
                <w:sz w:val="24"/>
                <w:szCs w:val="24"/>
              </w:rPr>
              <w:lastRenderedPageBreak/>
              <w:t>оценка полученных результатов.</w:t>
            </w:r>
          </w:p>
        </w:tc>
        <w:tc>
          <w:tcPr>
            <w:tcW w:w="1701"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rPr>
                <w:rFonts w:ascii="Times New Roman" w:hAnsi="Times New Roman" w:cs="Times New Roman"/>
                <w:sz w:val="24"/>
                <w:szCs w:val="24"/>
              </w:rPr>
            </w:pPr>
            <w:r w:rsidRPr="00A35F27">
              <w:rPr>
                <w:rFonts w:ascii="Times New Roman" w:hAnsi="Times New Roman" w:cs="Times New Roman"/>
                <w:sz w:val="24"/>
                <w:szCs w:val="24"/>
              </w:rPr>
              <w:lastRenderedPageBreak/>
              <w:t>Личностные, познавательные, коммуникативные, регулятивные</w:t>
            </w:r>
          </w:p>
        </w:tc>
      </w:tr>
      <w:tr w:rsidR="005E375D" w:rsidRPr="00A35F27" w:rsidTr="00DA29C1">
        <w:trPr>
          <w:trHeight w:val="379"/>
        </w:trPr>
        <w:tc>
          <w:tcPr>
            <w:tcW w:w="516"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jc w:val="both"/>
              <w:rPr>
                <w:rFonts w:ascii="Times New Roman" w:hAnsi="Times New Roman" w:cs="Times New Roman"/>
                <w:b/>
                <w:sz w:val="24"/>
                <w:szCs w:val="24"/>
              </w:rPr>
            </w:pPr>
            <w:r w:rsidRPr="00A35F27">
              <w:rPr>
                <w:rFonts w:ascii="Times New Roman" w:hAnsi="Times New Roman" w:cs="Times New Roman"/>
                <w:b/>
                <w:sz w:val="24"/>
                <w:szCs w:val="24"/>
              </w:rPr>
              <w:lastRenderedPageBreak/>
              <w:t>5.</w:t>
            </w:r>
          </w:p>
        </w:tc>
        <w:tc>
          <w:tcPr>
            <w:tcW w:w="2037"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jc w:val="center"/>
              <w:rPr>
                <w:rFonts w:ascii="Times New Roman" w:eastAsia="Times New Roman" w:hAnsi="Times New Roman" w:cs="Times New Roman"/>
                <w:sz w:val="24"/>
                <w:szCs w:val="24"/>
                <w:lang w:eastAsia="ru-RU"/>
              </w:rPr>
            </w:pPr>
            <w:r w:rsidRPr="00A35F27">
              <w:rPr>
                <w:rFonts w:ascii="Times New Roman" w:eastAsia="Times New Roman" w:hAnsi="Times New Roman" w:cs="Times New Roman"/>
                <w:b/>
                <w:bCs/>
                <w:sz w:val="24"/>
                <w:szCs w:val="24"/>
                <w:lang w:eastAsia="ru-RU"/>
              </w:rPr>
              <w:t>Заключительное занятие.</w:t>
            </w:r>
          </w:p>
          <w:p w:rsidR="005E375D" w:rsidRPr="00A35F27" w:rsidRDefault="005E375D" w:rsidP="00AB3EE5">
            <w:pPr>
              <w:jc w:val="both"/>
              <w:rPr>
                <w:rFonts w:ascii="Times New Roman" w:hAnsi="Times New Roman" w:cs="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rPr>
                <w:rFonts w:ascii="Times New Roman" w:eastAsia="Times New Roman" w:hAnsi="Times New Roman" w:cs="Times New Roman"/>
                <w:sz w:val="24"/>
                <w:szCs w:val="24"/>
                <w:lang w:eastAsia="ru-RU"/>
              </w:rPr>
            </w:pPr>
            <w:r w:rsidRPr="00A35F27">
              <w:rPr>
                <w:rFonts w:ascii="Times New Roman" w:eastAsia="Times New Roman" w:hAnsi="Times New Roman" w:cs="Times New Roman"/>
                <w:sz w:val="24"/>
                <w:szCs w:val="24"/>
                <w:lang w:eastAsia="ru-RU"/>
              </w:rPr>
              <w:t>Подведение итогов работы за год. Поощрение учащихся, проявивших активность и усердие на занятиях.</w:t>
            </w:r>
          </w:p>
          <w:p w:rsidR="005E375D" w:rsidRPr="00A35F27" w:rsidRDefault="005E375D" w:rsidP="00AB3EE5">
            <w:pPr>
              <w:rPr>
                <w:rFonts w:ascii="Times New Roman"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E375D" w:rsidRPr="00A35F27" w:rsidRDefault="005E375D" w:rsidP="00AB3EE5">
            <w:pPr>
              <w:jc w:val="center"/>
              <w:rPr>
                <w:rFonts w:ascii="Times New Roman" w:eastAsia="Times New Roman" w:hAnsi="Times New Roman" w:cs="Times New Roman"/>
                <w:sz w:val="24"/>
                <w:szCs w:val="24"/>
              </w:rPr>
            </w:pPr>
          </w:p>
        </w:tc>
      </w:tr>
    </w:tbl>
    <w:p w:rsidR="005E375D" w:rsidRDefault="005E375D" w:rsidP="00022647">
      <w:pPr>
        <w:jc w:val="both"/>
        <w:rPr>
          <w:rFonts w:ascii="Times New Roman" w:hAnsi="Times New Roman" w:cs="Times New Roman"/>
          <w:sz w:val="24"/>
          <w:szCs w:val="24"/>
        </w:rPr>
      </w:pPr>
    </w:p>
    <w:p w:rsidR="005E375D" w:rsidRPr="005E375D" w:rsidRDefault="005E375D" w:rsidP="005E375D">
      <w:pPr>
        <w:jc w:val="center"/>
        <w:rPr>
          <w:rFonts w:ascii="Times New Roman" w:hAnsi="Times New Roman" w:cs="Times New Roman"/>
          <w:b/>
          <w:sz w:val="28"/>
          <w:szCs w:val="28"/>
        </w:rPr>
      </w:pPr>
      <w:r w:rsidRPr="005E375D">
        <w:rPr>
          <w:rFonts w:ascii="Times New Roman" w:hAnsi="Times New Roman" w:cs="Times New Roman"/>
          <w:b/>
          <w:sz w:val="28"/>
          <w:szCs w:val="28"/>
        </w:rPr>
        <w:t xml:space="preserve">1.4. Планируемые результаты дополнительной общеразвивающей программы </w:t>
      </w:r>
      <w:r>
        <w:rPr>
          <w:rFonts w:ascii="Times New Roman" w:hAnsi="Times New Roman" w:cs="Times New Roman"/>
          <w:b/>
          <w:sz w:val="28"/>
          <w:szCs w:val="28"/>
        </w:rPr>
        <w:t>«Физика</w:t>
      </w:r>
      <w:r w:rsidR="00EA4B7B">
        <w:rPr>
          <w:rFonts w:ascii="Times New Roman" w:hAnsi="Times New Roman" w:cs="Times New Roman"/>
          <w:b/>
          <w:sz w:val="28"/>
          <w:szCs w:val="28"/>
        </w:rPr>
        <w:t xml:space="preserve"> в опытах</w:t>
      </w:r>
      <w:r w:rsidRPr="005E375D">
        <w:rPr>
          <w:rFonts w:ascii="Times New Roman" w:hAnsi="Times New Roman" w:cs="Times New Roman"/>
          <w:b/>
          <w:sz w:val="28"/>
          <w:szCs w:val="28"/>
        </w:rPr>
        <w:t>».</w:t>
      </w:r>
    </w:p>
    <w:p w:rsidR="005E375D" w:rsidRPr="00A35F27" w:rsidRDefault="005E375D" w:rsidP="005E375D">
      <w:pPr>
        <w:spacing w:after="0" w:line="240" w:lineRule="auto"/>
        <w:ind w:left="360"/>
        <w:jc w:val="center"/>
        <w:rPr>
          <w:rFonts w:ascii="Times New Roman" w:hAnsi="Times New Roman" w:cs="Times New Roman"/>
          <w:b/>
          <w:sz w:val="24"/>
          <w:szCs w:val="24"/>
        </w:rPr>
      </w:pPr>
      <w:r w:rsidRPr="00A35F27">
        <w:rPr>
          <w:rFonts w:ascii="Times New Roman" w:hAnsi="Times New Roman" w:cs="Times New Roman"/>
          <w:b/>
          <w:sz w:val="24"/>
          <w:szCs w:val="24"/>
        </w:rPr>
        <w:t>Планируемые результаты.</w:t>
      </w:r>
    </w:p>
    <w:p w:rsidR="005E375D" w:rsidRPr="00A35F27" w:rsidRDefault="005E375D" w:rsidP="005E375D">
      <w:pPr>
        <w:spacing w:after="0" w:line="240" w:lineRule="auto"/>
        <w:ind w:firstLine="360"/>
        <w:jc w:val="both"/>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Формирование у учащихся общих учебных умений и навыков – универсальных учебных действий происходит в процессе повседневной работы на уроках и во внеурочное время.</w:t>
      </w:r>
    </w:p>
    <w:p w:rsidR="005E375D" w:rsidRPr="00A35F27" w:rsidRDefault="005E375D" w:rsidP="005E375D">
      <w:p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b/>
          <w:bCs/>
          <w:i/>
          <w:iCs/>
          <w:sz w:val="24"/>
          <w:szCs w:val="24"/>
        </w:rPr>
        <w:t>Личностными результатами обучения</w:t>
      </w:r>
      <w:r w:rsidR="00DA29C1">
        <w:rPr>
          <w:rFonts w:ascii="Times New Roman" w:eastAsia="Times New Roman" w:hAnsi="Times New Roman" w:cs="Times New Roman"/>
          <w:b/>
          <w:bCs/>
          <w:i/>
          <w:iCs/>
          <w:sz w:val="24"/>
          <w:szCs w:val="24"/>
        </w:rPr>
        <w:t xml:space="preserve"> </w:t>
      </w:r>
      <w:r w:rsidRPr="00A35F27">
        <w:rPr>
          <w:rFonts w:ascii="Times New Roman" w:hAnsi="Times New Roman" w:cs="Times New Roman"/>
          <w:sz w:val="24"/>
          <w:szCs w:val="24"/>
        </w:rPr>
        <w:t>программы внеурочной деятельности в основной школе являются</w:t>
      </w:r>
      <w:r w:rsidRPr="00A35F27">
        <w:rPr>
          <w:rFonts w:ascii="Times New Roman" w:eastAsia="Times New Roman" w:hAnsi="Times New Roman" w:cs="Times New Roman"/>
          <w:sz w:val="24"/>
          <w:szCs w:val="24"/>
        </w:rPr>
        <w:t>:</w:t>
      </w:r>
    </w:p>
    <w:p w:rsidR="005E375D" w:rsidRPr="00A35F27" w:rsidRDefault="005E375D" w:rsidP="005E375D">
      <w:pPr>
        <w:numPr>
          <w:ilvl w:val="0"/>
          <w:numId w:val="32"/>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Сформированность познавательных интересов на основе развития интеллектуальных и творческих способностей обучающихся;</w:t>
      </w:r>
    </w:p>
    <w:p w:rsidR="005E375D" w:rsidRPr="00A35F27" w:rsidRDefault="005E375D" w:rsidP="005E375D">
      <w:pPr>
        <w:numPr>
          <w:ilvl w:val="0"/>
          <w:numId w:val="32"/>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5E375D" w:rsidRPr="00A35F27" w:rsidRDefault="005E375D" w:rsidP="005E375D">
      <w:pPr>
        <w:numPr>
          <w:ilvl w:val="0"/>
          <w:numId w:val="32"/>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Самостоятельность в приобретении новых знаний и практических умений;</w:t>
      </w:r>
    </w:p>
    <w:p w:rsidR="005E375D" w:rsidRPr="00A35F27" w:rsidRDefault="005E375D" w:rsidP="005E375D">
      <w:pPr>
        <w:numPr>
          <w:ilvl w:val="0"/>
          <w:numId w:val="32"/>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5E375D" w:rsidRPr="00A35F27" w:rsidRDefault="005E375D" w:rsidP="005E375D">
      <w:pPr>
        <w:numPr>
          <w:ilvl w:val="0"/>
          <w:numId w:val="32"/>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5E375D" w:rsidRPr="00A35F27" w:rsidRDefault="005E375D" w:rsidP="005E375D">
      <w:pPr>
        <w:numPr>
          <w:ilvl w:val="0"/>
          <w:numId w:val="32"/>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5E375D" w:rsidRPr="00A35F27" w:rsidRDefault="005E375D" w:rsidP="005E375D">
      <w:p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b/>
          <w:bCs/>
          <w:i/>
          <w:iCs/>
          <w:sz w:val="24"/>
          <w:szCs w:val="24"/>
        </w:rPr>
        <w:t xml:space="preserve">Метапредметными результатами </w:t>
      </w:r>
      <w:r w:rsidRPr="00A35F27">
        <w:rPr>
          <w:rFonts w:ascii="Times New Roman" w:hAnsi="Times New Roman" w:cs="Times New Roman"/>
          <w:sz w:val="24"/>
          <w:szCs w:val="24"/>
        </w:rPr>
        <w:t>программы внеурочной деятельности в основной школе являются</w:t>
      </w:r>
      <w:r w:rsidRPr="00A35F27">
        <w:rPr>
          <w:rFonts w:ascii="Times New Roman" w:eastAsia="Times New Roman" w:hAnsi="Times New Roman" w:cs="Times New Roman"/>
          <w:sz w:val="24"/>
          <w:szCs w:val="24"/>
        </w:rPr>
        <w:t>:</w:t>
      </w:r>
    </w:p>
    <w:p w:rsidR="005E375D" w:rsidRPr="00A35F27" w:rsidRDefault="005E375D" w:rsidP="005E375D">
      <w:pPr>
        <w:numPr>
          <w:ilvl w:val="0"/>
          <w:numId w:val="34"/>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5E375D" w:rsidRPr="00A35F27" w:rsidRDefault="005E375D" w:rsidP="005E375D">
      <w:pPr>
        <w:numPr>
          <w:ilvl w:val="0"/>
          <w:numId w:val="34"/>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5E375D" w:rsidRPr="00A35F27" w:rsidRDefault="005E375D" w:rsidP="005E375D">
      <w:pPr>
        <w:numPr>
          <w:ilvl w:val="0"/>
          <w:numId w:val="34"/>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 xml:space="preserve">Формирование умений воспринимать, перерабатывать и предъявлять информацию в словесной, образной, символической формах, анализировать и </w:t>
      </w:r>
      <w:r w:rsidRPr="00A35F27">
        <w:rPr>
          <w:rFonts w:ascii="Times New Roman" w:eastAsia="Times New Roman" w:hAnsi="Times New Roman" w:cs="Times New Roman"/>
          <w:sz w:val="24"/>
          <w:szCs w:val="24"/>
        </w:rPr>
        <w:lastRenderedPageBreak/>
        <w:t>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5E375D" w:rsidRPr="00A35F27" w:rsidRDefault="005E375D" w:rsidP="005E375D">
      <w:pPr>
        <w:numPr>
          <w:ilvl w:val="0"/>
          <w:numId w:val="34"/>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5E375D" w:rsidRPr="00A35F27" w:rsidRDefault="005E375D" w:rsidP="005E375D">
      <w:pPr>
        <w:numPr>
          <w:ilvl w:val="0"/>
          <w:numId w:val="34"/>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5E375D" w:rsidRPr="00A35F27" w:rsidRDefault="005E375D" w:rsidP="005E375D">
      <w:pPr>
        <w:numPr>
          <w:ilvl w:val="0"/>
          <w:numId w:val="34"/>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5E375D" w:rsidRPr="00A35F27" w:rsidRDefault="005E375D" w:rsidP="005E375D">
      <w:pPr>
        <w:numPr>
          <w:ilvl w:val="0"/>
          <w:numId w:val="34"/>
        </w:numPr>
        <w:spacing w:after="0" w:line="240" w:lineRule="auto"/>
        <w:rPr>
          <w:rFonts w:ascii="Times New Roman" w:eastAsia="Times New Roman" w:hAnsi="Times New Roman" w:cs="Times New Roman"/>
          <w:sz w:val="24"/>
          <w:szCs w:val="24"/>
        </w:rPr>
      </w:pPr>
      <w:r w:rsidRPr="00A35F27">
        <w:rPr>
          <w:rFonts w:ascii="Times New Roman" w:eastAsia="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5E375D" w:rsidRPr="00A35F27" w:rsidRDefault="005E375D" w:rsidP="005E375D">
      <w:pPr>
        <w:spacing w:after="0" w:line="240" w:lineRule="auto"/>
        <w:ind w:left="720"/>
        <w:jc w:val="both"/>
        <w:rPr>
          <w:rFonts w:ascii="Times New Roman" w:hAnsi="Times New Roman" w:cs="Times New Roman"/>
          <w:sz w:val="24"/>
          <w:szCs w:val="24"/>
        </w:rPr>
      </w:pPr>
    </w:p>
    <w:p w:rsidR="005E375D" w:rsidRPr="00A35F27" w:rsidRDefault="005E375D" w:rsidP="005E375D">
      <w:pPr>
        <w:spacing w:after="0" w:line="240" w:lineRule="auto"/>
        <w:jc w:val="both"/>
        <w:rPr>
          <w:rFonts w:ascii="Times New Roman" w:hAnsi="Times New Roman" w:cs="Times New Roman"/>
          <w:sz w:val="24"/>
          <w:szCs w:val="24"/>
        </w:rPr>
      </w:pPr>
      <w:r w:rsidRPr="00A35F27">
        <w:rPr>
          <w:rFonts w:ascii="Times New Roman" w:hAnsi="Times New Roman" w:cs="Times New Roman"/>
          <w:b/>
          <w:bCs/>
          <w:i/>
          <w:iCs/>
          <w:sz w:val="24"/>
          <w:szCs w:val="24"/>
        </w:rPr>
        <w:t>Предметными результатами</w:t>
      </w:r>
      <w:r w:rsidRPr="00A35F27">
        <w:rPr>
          <w:rFonts w:ascii="Times New Roman" w:hAnsi="Times New Roman" w:cs="Times New Roman"/>
          <w:sz w:val="24"/>
          <w:szCs w:val="24"/>
        </w:rPr>
        <w:t xml:space="preserve"> программы внеурочной деятельности в основной школе являются:</w:t>
      </w:r>
    </w:p>
    <w:p w:rsidR="005E375D" w:rsidRPr="00A35F27" w:rsidRDefault="005E375D" w:rsidP="005E375D">
      <w:pPr>
        <w:spacing w:after="0" w:line="240" w:lineRule="auto"/>
        <w:jc w:val="both"/>
        <w:rPr>
          <w:rFonts w:ascii="Times New Roman" w:hAnsi="Times New Roman" w:cs="Times New Roman"/>
          <w:sz w:val="24"/>
          <w:szCs w:val="24"/>
        </w:rPr>
      </w:pPr>
    </w:p>
    <w:p w:rsidR="005E375D" w:rsidRPr="00A35F27" w:rsidRDefault="00360618" w:rsidP="005E375D">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5E375D" w:rsidRPr="00A35F27">
        <w:rPr>
          <w:rFonts w:ascii="Times New Roman" w:hAnsi="Times New Roman" w:cs="Times New Roman"/>
          <w:sz w:val="24"/>
          <w:szCs w:val="24"/>
        </w:rPr>
        <w:t>мение пользоваться методами научного познания, проводить наблюдения, планировать и проводить эксперименты, обрабатывать результаты измерений;</w:t>
      </w:r>
    </w:p>
    <w:p w:rsidR="005E375D" w:rsidRPr="00A35F27" w:rsidRDefault="005E375D" w:rsidP="005E375D">
      <w:pPr>
        <w:numPr>
          <w:ilvl w:val="0"/>
          <w:numId w:val="17"/>
        </w:numPr>
        <w:spacing w:after="0" w:line="240" w:lineRule="auto"/>
        <w:jc w:val="both"/>
        <w:rPr>
          <w:rFonts w:ascii="Times New Roman" w:hAnsi="Times New Roman" w:cs="Times New Roman"/>
          <w:sz w:val="24"/>
          <w:szCs w:val="24"/>
        </w:rPr>
      </w:pPr>
      <w:r w:rsidRPr="00A35F27">
        <w:rPr>
          <w:rFonts w:ascii="Times New Roman" w:hAnsi="Times New Roman" w:cs="Times New Roman"/>
          <w:sz w:val="24"/>
          <w:szCs w:val="24"/>
        </w:rPr>
        <w:t>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w:t>
      </w:r>
    </w:p>
    <w:p w:rsidR="005E375D" w:rsidRPr="00A35F27" w:rsidRDefault="00360618" w:rsidP="005E375D">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5E375D" w:rsidRPr="00A35F27">
        <w:rPr>
          <w:rFonts w:ascii="Times New Roman" w:hAnsi="Times New Roman" w:cs="Times New Roman"/>
          <w:sz w:val="24"/>
          <w:szCs w:val="24"/>
        </w:rPr>
        <w:t>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5E375D" w:rsidRPr="00A35F27" w:rsidRDefault="00360618" w:rsidP="005E375D">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5E375D" w:rsidRPr="00A35F27">
        <w:rPr>
          <w:rFonts w:ascii="Times New Roman" w:hAnsi="Times New Roman" w:cs="Times New Roman"/>
          <w:sz w:val="24"/>
          <w:szCs w:val="24"/>
        </w:rPr>
        <w:t>азвитие коммуникативных умений: докладывать о результатах эксперимента, кратко и точно отвечать на вопросы, использовать справочную литературу и другие источники информации.</w:t>
      </w:r>
    </w:p>
    <w:p w:rsidR="005E375D" w:rsidRPr="00022647" w:rsidRDefault="005E375D" w:rsidP="00022647">
      <w:pPr>
        <w:jc w:val="both"/>
        <w:rPr>
          <w:rFonts w:ascii="Times New Roman" w:hAnsi="Times New Roman" w:cs="Times New Roman"/>
          <w:sz w:val="24"/>
          <w:szCs w:val="24"/>
        </w:rPr>
      </w:pPr>
    </w:p>
    <w:p w:rsidR="005E375D" w:rsidRPr="00360618" w:rsidRDefault="005E375D" w:rsidP="005E375D">
      <w:pPr>
        <w:jc w:val="both"/>
        <w:rPr>
          <w:rFonts w:ascii="Times New Roman" w:hAnsi="Times New Roman" w:cs="Times New Roman"/>
          <w:b/>
          <w:sz w:val="32"/>
          <w:szCs w:val="32"/>
        </w:rPr>
      </w:pPr>
      <w:r w:rsidRPr="00360618">
        <w:rPr>
          <w:rFonts w:ascii="Times New Roman" w:hAnsi="Times New Roman" w:cs="Times New Roman"/>
          <w:b/>
          <w:sz w:val="32"/>
          <w:szCs w:val="32"/>
        </w:rPr>
        <w:t>Раздел 2. Комплекс организационно-педагогических условий реализации дополнительной общеразвиваю</w:t>
      </w:r>
      <w:r w:rsidR="00360618">
        <w:rPr>
          <w:rFonts w:ascii="Times New Roman" w:hAnsi="Times New Roman" w:cs="Times New Roman"/>
          <w:b/>
          <w:sz w:val="32"/>
          <w:szCs w:val="32"/>
        </w:rPr>
        <w:t>щей программы «Физика в опытах</w:t>
      </w:r>
      <w:r w:rsidRPr="00360618">
        <w:rPr>
          <w:rFonts w:ascii="Times New Roman" w:hAnsi="Times New Roman" w:cs="Times New Roman"/>
          <w:b/>
          <w:sz w:val="32"/>
          <w:szCs w:val="32"/>
        </w:rPr>
        <w:t>».</w:t>
      </w:r>
    </w:p>
    <w:p w:rsidR="00F4337B" w:rsidRPr="00F4337B" w:rsidRDefault="00F4337B" w:rsidP="00F4337B">
      <w:pPr>
        <w:jc w:val="center"/>
        <w:rPr>
          <w:rFonts w:ascii="Times New Roman" w:hAnsi="Times New Roman" w:cs="Times New Roman"/>
          <w:b/>
          <w:sz w:val="28"/>
          <w:szCs w:val="28"/>
        </w:rPr>
      </w:pPr>
      <w:r w:rsidRPr="00F4337B">
        <w:rPr>
          <w:rFonts w:ascii="Times New Roman" w:hAnsi="Times New Roman" w:cs="Times New Roman"/>
          <w:b/>
          <w:sz w:val="28"/>
          <w:szCs w:val="28"/>
        </w:rPr>
        <w:t>2.1. Календарный учебный график.</w:t>
      </w:r>
    </w:p>
    <w:p w:rsidR="00F4337B" w:rsidRPr="00F4337B" w:rsidRDefault="00F4337B" w:rsidP="00F4337B">
      <w:pPr>
        <w:jc w:val="both"/>
        <w:rPr>
          <w:rFonts w:ascii="Times New Roman" w:hAnsi="Times New Roman" w:cs="Times New Roman"/>
          <w:sz w:val="24"/>
          <w:szCs w:val="24"/>
        </w:rPr>
      </w:pPr>
      <w:r w:rsidRPr="00F4337B">
        <w:rPr>
          <w:rFonts w:ascii="Times New Roman" w:hAnsi="Times New Roman" w:cs="Times New Roman"/>
          <w:sz w:val="24"/>
          <w:szCs w:val="24"/>
        </w:rPr>
        <w:t xml:space="preserve">Календарный учебный график составлен на основе годового календарного учебного графика учреждения и является документом, регламентирующим организацию образовательной деятельности  в учреждении. </w:t>
      </w:r>
    </w:p>
    <w:p w:rsidR="00F4337B" w:rsidRPr="00F4337B" w:rsidRDefault="00F4337B" w:rsidP="00F4337B">
      <w:pPr>
        <w:jc w:val="both"/>
        <w:rPr>
          <w:rFonts w:ascii="Times New Roman" w:hAnsi="Times New Roman" w:cs="Times New Roman"/>
          <w:sz w:val="24"/>
          <w:szCs w:val="24"/>
        </w:rPr>
      </w:pPr>
      <w:r w:rsidRPr="00F4337B">
        <w:rPr>
          <w:rFonts w:ascii="Times New Roman" w:hAnsi="Times New Roman" w:cs="Times New Roman"/>
          <w:sz w:val="24"/>
          <w:szCs w:val="24"/>
        </w:rPr>
        <w:t>Продолжительность 34 часа.</w:t>
      </w:r>
    </w:p>
    <w:tbl>
      <w:tblPr>
        <w:tblStyle w:val="a7"/>
        <w:tblW w:w="8107" w:type="dxa"/>
        <w:tblLook w:val="04A0" w:firstRow="1" w:lastRow="0" w:firstColumn="1" w:lastColumn="0" w:noHBand="0" w:noVBand="1"/>
      </w:tblPr>
      <w:tblGrid>
        <w:gridCol w:w="1225"/>
        <w:gridCol w:w="1126"/>
        <w:gridCol w:w="1395"/>
        <w:gridCol w:w="1499"/>
        <w:gridCol w:w="1499"/>
        <w:gridCol w:w="1363"/>
      </w:tblGrid>
      <w:tr w:rsidR="00CC48DE" w:rsidRPr="00F4337B" w:rsidTr="00CC48DE">
        <w:tc>
          <w:tcPr>
            <w:tcW w:w="1225" w:type="dxa"/>
          </w:tcPr>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 xml:space="preserve">Год </w:t>
            </w:r>
          </w:p>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обучения</w:t>
            </w:r>
          </w:p>
        </w:tc>
        <w:tc>
          <w:tcPr>
            <w:tcW w:w="1126" w:type="dxa"/>
          </w:tcPr>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Дата начала занятий</w:t>
            </w:r>
          </w:p>
        </w:tc>
        <w:tc>
          <w:tcPr>
            <w:tcW w:w="1395" w:type="dxa"/>
          </w:tcPr>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 xml:space="preserve">Дата </w:t>
            </w:r>
          </w:p>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 xml:space="preserve">окончания </w:t>
            </w:r>
          </w:p>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занятий</w:t>
            </w:r>
          </w:p>
        </w:tc>
        <w:tc>
          <w:tcPr>
            <w:tcW w:w="1499" w:type="dxa"/>
          </w:tcPr>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 xml:space="preserve">Количество </w:t>
            </w:r>
          </w:p>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учебных</w:t>
            </w:r>
          </w:p>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недель</w:t>
            </w:r>
          </w:p>
        </w:tc>
        <w:tc>
          <w:tcPr>
            <w:tcW w:w="1499" w:type="dxa"/>
          </w:tcPr>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Количество</w:t>
            </w:r>
          </w:p>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учебных</w:t>
            </w:r>
          </w:p>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часов</w:t>
            </w:r>
          </w:p>
        </w:tc>
        <w:tc>
          <w:tcPr>
            <w:tcW w:w="1363" w:type="dxa"/>
          </w:tcPr>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Режим</w:t>
            </w:r>
          </w:p>
          <w:p w:rsidR="00CC48DE" w:rsidRPr="00F4337B" w:rsidRDefault="00CC48DE" w:rsidP="00AB3EE5">
            <w:pPr>
              <w:rPr>
                <w:rFonts w:ascii="Times New Roman" w:hAnsi="Times New Roman" w:cs="Times New Roman"/>
                <w:b/>
                <w:sz w:val="24"/>
                <w:szCs w:val="24"/>
              </w:rPr>
            </w:pPr>
            <w:r w:rsidRPr="00F4337B">
              <w:rPr>
                <w:rFonts w:ascii="Times New Roman" w:hAnsi="Times New Roman" w:cs="Times New Roman"/>
                <w:b/>
                <w:sz w:val="24"/>
                <w:szCs w:val="24"/>
              </w:rPr>
              <w:t>занятий</w:t>
            </w:r>
          </w:p>
        </w:tc>
      </w:tr>
      <w:tr w:rsidR="00CC48DE" w:rsidRPr="00F4337B" w:rsidTr="00CC48DE">
        <w:tc>
          <w:tcPr>
            <w:tcW w:w="1225" w:type="dxa"/>
          </w:tcPr>
          <w:p w:rsidR="00CC48DE" w:rsidRPr="00F4337B" w:rsidRDefault="00CC48DE" w:rsidP="00AB3EE5">
            <w:pPr>
              <w:rPr>
                <w:rFonts w:ascii="Times New Roman" w:hAnsi="Times New Roman" w:cs="Times New Roman"/>
                <w:sz w:val="24"/>
                <w:szCs w:val="24"/>
              </w:rPr>
            </w:pPr>
            <w:r w:rsidRPr="00F4337B">
              <w:rPr>
                <w:rFonts w:ascii="Times New Roman" w:hAnsi="Times New Roman" w:cs="Times New Roman"/>
                <w:sz w:val="24"/>
                <w:szCs w:val="24"/>
              </w:rPr>
              <w:t>1 год обучения</w:t>
            </w:r>
          </w:p>
        </w:tc>
        <w:tc>
          <w:tcPr>
            <w:tcW w:w="1126" w:type="dxa"/>
          </w:tcPr>
          <w:p w:rsidR="00CC48DE" w:rsidRPr="00F4337B" w:rsidRDefault="00CC48DE" w:rsidP="00AB3EE5">
            <w:pPr>
              <w:rPr>
                <w:rFonts w:ascii="Times New Roman" w:hAnsi="Times New Roman" w:cs="Times New Roman"/>
                <w:sz w:val="24"/>
                <w:szCs w:val="24"/>
              </w:rPr>
            </w:pPr>
            <w:r>
              <w:rPr>
                <w:rFonts w:ascii="Times New Roman" w:hAnsi="Times New Roman" w:cs="Times New Roman"/>
                <w:sz w:val="24"/>
                <w:szCs w:val="24"/>
              </w:rPr>
              <w:t>2</w:t>
            </w:r>
            <w:r w:rsidRPr="00F4337B">
              <w:rPr>
                <w:rFonts w:ascii="Times New Roman" w:hAnsi="Times New Roman" w:cs="Times New Roman"/>
                <w:sz w:val="24"/>
                <w:szCs w:val="24"/>
              </w:rPr>
              <w:t xml:space="preserve"> сентября</w:t>
            </w:r>
          </w:p>
          <w:p w:rsidR="00CC48DE" w:rsidRPr="00F4337B" w:rsidRDefault="00CC48DE" w:rsidP="00AB3EE5">
            <w:pPr>
              <w:rPr>
                <w:rFonts w:ascii="Times New Roman" w:hAnsi="Times New Roman" w:cs="Times New Roman"/>
                <w:sz w:val="24"/>
                <w:szCs w:val="24"/>
              </w:rPr>
            </w:pPr>
            <w:r>
              <w:rPr>
                <w:rFonts w:ascii="Times New Roman" w:hAnsi="Times New Roman" w:cs="Times New Roman"/>
                <w:sz w:val="24"/>
                <w:szCs w:val="24"/>
              </w:rPr>
              <w:t>2024</w:t>
            </w:r>
            <w:r w:rsidRPr="00F4337B">
              <w:rPr>
                <w:rFonts w:ascii="Times New Roman" w:hAnsi="Times New Roman" w:cs="Times New Roman"/>
                <w:sz w:val="24"/>
                <w:szCs w:val="24"/>
              </w:rPr>
              <w:t>г.</w:t>
            </w:r>
          </w:p>
        </w:tc>
        <w:tc>
          <w:tcPr>
            <w:tcW w:w="1395" w:type="dxa"/>
          </w:tcPr>
          <w:p w:rsidR="00CC48DE" w:rsidRPr="00F4337B" w:rsidRDefault="00CC48DE" w:rsidP="00AB3EE5">
            <w:pPr>
              <w:rPr>
                <w:rFonts w:ascii="Times New Roman" w:hAnsi="Times New Roman" w:cs="Times New Roman"/>
                <w:sz w:val="24"/>
                <w:szCs w:val="24"/>
              </w:rPr>
            </w:pPr>
            <w:r>
              <w:rPr>
                <w:rFonts w:ascii="Times New Roman" w:hAnsi="Times New Roman" w:cs="Times New Roman"/>
                <w:sz w:val="24"/>
                <w:szCs w:val="24"/>
              </w:rPr>
              <w:t>24</w:t>
            </w:r>
            <w:r w:rsidRPr="00F4337B">
              <w:rPr>
                <w:rFonts w:ascii="Times New Roman" w:hAnsi="Times New Roman" w:cs="Times New Roman"/>
                <w:sz w:val="24"/>
                <w:szCs w:val="24"/>
              </w:rPr>
              <w:t xml:space="preserve"> мая</w:t>
            </w:r>
          </w:p>
          <w:p w:rsidR="00CC48DE" w:rsidRPr="00F4337B" w:rsidRDefault="00CC48DE" w:rsidP="00AB3EE5">
            <w:pPr>
              <w:rPr>
                <w:rFonts w:ascii="Times New Roman" w:hAnsi="Times New Roman" w:cs="Times New Roman"/>
                <w:sz w:val="24"/>
                <w:szCs w:val="24"/>
              </w:rPr>
            </w:pPr>
            <w:r>
              <w:rPr>
                <w:rFonts w:ascii="Times New Roman" w:hAnsi="Times New Roman" w:cs="Times New Roman"/>
                <w:sz w:val="24"/>
                <w:szCs w:val="24"/>
              </w:rPr>
              <w:t>2025</w:t>
            </w:r>
            <w:r w:rsidRPr="00F4337B">
              <w:rPr>
                <w:rFonts w:ascii="Times New Roman" w:hAnsi="Times New Roman" w:cs="Times New Roman"/>
                <w:sz w:val="24"/>
                <w:szCs w:val="24"/>
              </w:rPr>
              <w:t>г.</w:t>
            </w:r>
          </w:p>
        </w:tc>
        <w:tc>
          <w:tcPr>
            <w:tcW w:w="1499" w:type="dxa"/>
          </w:tcPr>
          <w:p w:rsidR="00CC48DE" w:rsidRPr="00F4337B" w:rsidRDefault="00CC48DE" w:rsidP="00AB3EE5">
            <w:pPr>
              <w:rPr>
                <w:rFonts w:ascii="Times New Roman" w:hAnsi="Times New Roman" w:cs="Times New Roman"/>
                <w:sz w:val="24"/>
                <w:szCs w:val="24"/>
              </w:rPr>
            </w:pPr>
            <w:r w:rsidRPr="00F4337B">
              <w:rPr>
                <w:rFonts w:ascii="Times New Roman" w:hAnsi="Times New Roman" w:cs="Times New Roman"/>
                <w:sz w:val="24"/>
                <w:szCs w:val="24"/>
              </w:rPr>
              <w:t>34</w:t>
            </w:r>
          </w:p>
        </w:tc>
        <w:tc>
          <w:tcPr>
            <w:tcW w:w="1499" w:type="dxa"/>
          </w:tcPr>
          <w:p w:rsidR="00CC48DE" w:rsidRPr="00F4337B" w:rsidRDefault="00CC48DE" w:rsidP="00AB3EE5">
            <w:pPr>
              <w:rPr>
                <w:rFonts w:ascii="Times New Roman" w:hAnsi="Times New Roman" w:cs="Times New Roman"/>
                <w:sz w:val="24"/>
                <w:szCs w:val="24"/>
              </w:rPr>
            </w:pPr>
            <w:r w:rsidRPr="00F4337B">
              <w:rPr>
                <w:rFonts w:ascii="Times New Roman" w:hAnsi="Times New Roman" w:cs="Times New Roman"/>
                <w:sz w:val="24"/>
                <w:szCs w:val="24"/>
              </w:rPr>
              <w:t>34 часа, 1 час в неделю</w:t>
            </w:r>
          </w:p>
        </w:tc>
        <w:tc>
          <w:tcPr>
            <w:tcW w:w="1363" w:type="dxa"/>
          </w:tcPr>
          <w:p w:rsidR="00CC48DE" w:rsidRPr="00F4337B" w:rsidRDefault="00CC48DE" w:rsidP="00AB3EE5">
            <w:pPr>
              <w:rPr>
                <w:rFonts w:ascii="Times New Roman" w:hAnsi="Times New Roman" w:cs="Times New Roman"/>
                <w:sz w:val="24"/>
                <w:szCs w:val="24"/>
              </w:rPr>
            </w:pPr>
            <w:r w:rsidRPr="00F4337B">
              <w:rPr>
                <w:rFonts w:ascii="Times New Roman" w:hAnsi="Times New Roman" w:cs="Times New Roman"/>
                <w:sz w:val="24"/>
                <w:szCs w:val="24"/>
              </w:rPr>
              <w:t>1 занятие в неделю по 1 часу</w:t>
            </w:r>
          </w:p>
        </w:tc>
      </w:tr>
    </w:tbl>
    <w:p w:rsidR="00F4337B" w:rsidRDefault="00F4337B" w:rsidP="00F4337B">
      <w:pPr>
        <w:rPr>
          <w:rFonts w:ascii="Times New Roman" w:hAnsi="Times New Roman" w:cs="Times New Roman"/>
          <w:sz w:val="24"/>
          <w:szCs w:val="24"/>
        </w:rPr>
      </w:pPr>
    </w:p>
    <w:p w:rsidR="00F4337B" w:rsidRPr="00F4337B" w:rsidRDefault="00F4337B" w:rsidP="00F4337B">
      <w:pPr>
        <w:rPr>
          <w:rFonts w:ascii="Times New Roman" w:hAnsi="Times New Roman" w:cs="Times New Roman"/>
          <w:sz w:val="24"/>
          <w:szCs w:val="24"/>
        </w:rPr>
      </w:pPr>
    </w:p>
    <w:p w:rsidR="00F4337B" w:rsidRPr="00F4337B" w:rsidRDefault="00F4337B" w:rsidP="00F4337B">
      <w:pPr>
        <w:spacing w:line="240" w:lineRule="auto"/>
        <w:jc w:val="center"/>
        <w:rPr>
          <w:rFonts w:ascii="Times New Roman" w:hAnsi="Times New Roman" w:cs="Times New Roman"/>
          <w:b/>
          <w:sz w:val="28"/>
          <w:szCs w:val="28"/>
        </w:rPr>
      </w:pPr>
      <w:r w:rsidRPr="00F4337B">
        <w:rPr>
          <w:rFonts w:ascii="Times New Roman" w:hAnsi="Times New Roman" w:cs="Times New Roman"/>
          <w:b/>
          <w:sz w:val="28"/>
          <w:szCs w:val="28"/>
        </w:rPr>
        <w:lastRenderedPageBreak/>
        <w:t>2.2. Условия реализации программы.</w:t>
      </w:r>
    </w:p>
    <w:p w:rsidR="00F4337B" w:rsidRPr="00F4337B" w:rsidRDefault="00F4337B" w:rsidP="00F4337B">
      <w:pPr>
        <w:spacing w:line="240" w:lineRule="auto"/>
        <w:rPr>
          <w:rFonts w:ascii="Times New Roman" w:hAnsi="Times New Roman" w:cs="Times New Roman"/>
          <w:b/>
          <w:sz w:val="24"/>
          <w:szCs w:val="24"/>
        </w:rPr>
      </w:pPr>
      <w:r>
        <w:rPr>
          <w:rFonts w:ascii="Times New Roman" w:hAnsi="Times New Roman" w:cs="Times New Roman"/>
          <w:b/>
          <w:sz w:val="24"/>
          <w:szCs w:val="24"/>
        </w:rPr>
        <w:t>Материально-</w:t>
      </w:r>
      <w:r w:rsidRPr="00F4337B">
        <w:rPr>
          <w:rFonts w:ascii="Times New Roman" w:hAnsi="Times New Roman" w:cs="Times New Roman"/>
          <w:b/>
          <w:sz w:val="24"/>
          <w:szCs w:val="24"/>
        </w:rPr>
        <w:t>техническое обеспечение.</w:t>
      </w:r>
    </w:p>
    <w:p w:rsidR="00F4337B" w:rsidRPr="00F4337B" w:rsidRDefault="00F4337B" w:rsidP="00F4337B">
      <w:pPr>
        <w:spacing w:line="240" w:lineRule="auto"/>
        <w:jc w:val="both"/>
        <w:rPr>
          <w:rFonts w:ascii="Times New Roman" w:hAnsi="Times New Roman" w:cs="Times New Roman"/>
          <w:sz w:val="24"/>
          <w:szCs w:val="24"/>
        </w:rPr>
      </w:pPr>
      <w:r w:rsidRPr="00F4337B">
        <w:rPr>
          <w:rFonts w:ascii="Times New Roman" w:hAnsi="Times New Roman" w:cs="Times New Roman"/>
          <w:sz w:val="24"/>
          <w:szCs w:val="24"/>
        </w:rPr>
        <w:t>Помещение. Занятия про</w:t>
      </w:r>
      <w:r>
        <w:rPr>
          <w:rFonts w:ascii="Times New Roman" w:hAnsi="Times New Roman" w:cs="Times New Roman"/>
          <w:sz w:val="24"/>
          <w:szCs w:val="24"/>
        </w:rPr>
        <w:t>водятся в учебном кабинете физики</w:t>
      </w:r>
      <w:r w:rsidR="00360618">
        <w:rPr>
          <w:rFonts w:ascii="Times New Roman" w:hAnsi="Times New Roman" w:cs="Times New Roman"/>
          <w:sz w:val="24"/>
          <w:szCs w:val="24"/>
        </w:rPr>
        <w:t xml:space="preserve"> на базе МБОУ «Устьянская СОШ»  Бурлинского района Алтайского края</w:t>
      </w:r>
      <w:r w:rsidRPr="00F4337B">
        <w:rPr>
          <w:rFonts w:ascii="Times New Roman" w:hAnsi="Times New Roman" w:cs="Times New Roman"/>
          <w:sz w:val="24"/>
          <w:szCs w:val="24"/>
        </w:rPr>
        <w:t>. Имеется лаборантская. Данные помещения соответствуют санитарным требованиям.</w:t>
      </w:r>
    </w:p>
    <w:p w:rsidR="00F4337B" w:rsidRPr="00F4337B" w:rsidRDefault="00F4337B" w:rsidP="00F4337B">
      <w:pPr>
        <w:spacing w:line="240" w:lineRule="auto"/>
        <w:jc w:val="both"/>
        <w:rPr>
          <w:rFonts w:ascii="Times New Roman" w:hAnsi="Times New Roman" w:cs="Times New Roman"/>
          <w:sz w:val="24"/>
          <w:szCs w:val="24"/>
        </w:rPr>
      </w:pPr>
      <w:r w:rsidRPr="00F4337B">
        <w:rPr>
          <w:rFonts w:ascii="Times New Roman" w:hAnsi="Times New Roman" w:cs="Times New Roman"/>
          <w:sz w:val="24"/>
          <w:szCs w:val="24"/>
        </w:rPr>
        <w:t>Оборудование учебного кабинета. В наличии столы и стулья для обучающихся и педагога, классная доска, шкафы и стеллажи для хранения дидактических пособий и у</w:t>
      </w:r>
      <w:r>
        <w:rPr>
          <w:rFonts w:ascii="Times New Roman" w:hAnsi="Times New Roman" w:cs="Times New Roman"/>
          <w:sz w:val="24"/>
          <w:szCs w:val="24"/>
        </w:rPr>
        <w:t>чебных материалов, демонстрационный стол.</w:t>
      </w:r>
    </w:p>
    <w:p w:rsidR="00F4337B" w:rsidRPr="00F4337B" w:rsidRDefault="00F4337B" w:rsidP="00F4337B">
      <w:pPr>
        <w:spacing w:line="240" w:lineRule="auto"/>
        <w:jc w:val="both"/>
        <w:rPr>
          <w:rFonts w:ascii="Times New Roman" w:hAnsi="Times New Roman" w:cs="Times New Roman"/>
          <w:sz w:val="24"/>
          <w:szCs w:val="24"/>
        </w:rPr>
      </w:pPr>
      <w:r w:rsidRPr="00F4337B">
        <w:rPr>
          <w:rFonts w:ascii="Times New Roman" w:hAnsi="Times New Roman" w:cs="Times New Roman"/>
          <w:sz w:val="24"/>
          <w:szCs w:val="24"/>
        </w:rPr>
        <w:t>В лаборантской имеются шкафы для хранения  оборудования.</w:t>
      </w:r>
    </w:p>
    <w:p w:rsidR="00F4337B" w:rsidRPr="00F4337B" w:rsidRDefault="00F4337B" w:rsidP="00F4337B">
      <w:pPr>
        <w:spacing w:line="240" w:lineRule="auto"/>
        <w:jc w:val="both"/>
        <w:rPr>
          <w:rFonts w:ascii="Times New Roman" w:hAnsi="Times New Roman" w:cs="Times New Roman"/>
          <w:sz w:val="24"/>
          <w:szCs w:val="24"/>
        </w:rPr>
      </w:pPr>
      <w:r w:rsidRPr="00F4337B">
        <w:rPr>
          <w:rFonts w:ascii="Times New Roman" w:hAnsi="Times New Roman" w:cs="Times New Roman"/>
          <w:sz w:val="24"/>
          <w:szCs w:val="24"/>
        </w:rPr>
        <w:t>В учебный кабинет и в</w:t>
      </w:r>
      <w:r w:rsidR="00360618">
        <w:rPr>
          <w:rFonts w:ascii="Times New Roman" w:hAnsi="Times New Roman" w:cs="Times New Roman"/>
          <w:sz w:val="24"/>
          <w:szCs w:val="24"/>
        </w:rPr>
        <w:t xml:space="preserve"> лаборантскую подведено </w:t>
      </w:r>
      <w:r w:rsidRPr="00F4337B">
        <w:rPr>
          <w:rFonts w:ascii="Times New Roman" w:hAnsi="Times New Roman" w:cs="Times New Roman"/>
          <w:sz w:val="24"/>
          <w:szCs w:val="24"/>
        </w:rPr>
        <w:t>водоснабжение.</w:t>
      </w:r>
    </w:p>
    <w:p w:rsidR="00F4337B" w:rsidRPr="00F4337B" w:rsidRDefault="00F4337B" w:rsidP="00F4337B">
      <w:pPr>
        <w:spacing w:line="240" w:lineRule="auto"/>
        <w:jc w:val="both"/>
        <w:rPr>
          <w:rFonts w:ascii="Times New Roman" w:hAnsi="Times New Roman" w:cs="Times New Roman"/>
          <w:sz w:val="24"/>
          <w:szCs w:val="24"/>
        </w:rPr>
      </w:pPr>
      <w:r w:rsidRPr="00F4337B">
        <w:rPr>
          <w:rFonts w:ascii="Times New Roman" w:hAnsi="Times New Roman" w:cs="Times New Roman"/>
          <w:sz w:val="24"/>
          <w:szCs w:val="24"/>
        </w:rPr>
        <w:t xml:space="preserve">В необходимом количестве </w:t>
      </w:r>
      <w:r>
        <w:rPr>
          <w:rFonts w:ascii="Times New Roman" w:hAnsi="Times New Roman" w:cs="Times New Roman"/>
          <w:sz w:val="24"/>
          <w:szCs w:val="24"/>
        </w:rPr>
        <w:t xml:space="preserve">имеется оборудования для проведения демонстрационных опытов и экспериментов, имеются специальные </w:t>
      </w:r>
      <w:r w:rsidRPr="00F4337B">
        <w:rPr>
          <w:rFonts w:ascii="Times New Roman" w:hAnsi="Times New Roman" w:cs="Times New Roman"/>
          <w:sz w:val="24"/>
          <w:szCs w:val="24"/>
        </w:rPr>
        <w:t>комплекты для лабораторных опытов и практических занятий обучающихся, специализированные приборы и аппараты.</w:t>
      </w:r>
    </w:p>
    <w:p w:rsidR="00F4337B" w:rsidRPr="00F4337B" w:rsidRDefault="00F4337B" w:rsidP="00F4337B">
      <w:pPr>
        <w:spacing w:line="240" w:lineRule="auto"/>
        <w:jc w:val="both"/>
        <w:rPr>
          <w:rFonts w:ascii="Times New Roman" w:hAnsi="Times New Roman" w:cs="Times New Roman"/>
          <w:sz w:val="24"/>
          <w:szCs w:val="24"/>
        </w:rPr>
      </w:pPr>
      <w:r w:rsidRPr="00F4337B">
        <w:rPr>
          <w:rFonts w:ascii="Times New Roman" w:hAnsi="Times New Roman" w:cs="Times New Roman"/>
          <w:sz w:val="24"/>
          <w:szCs w:val="24"/>
        </w:rPr>
        <w:t xml:space="preserve">Технические средства обучения. Персональный </w:t>
      </w:r>
      <w:r>
        <w:rPr>
          <w:rFonts w:ascii="Times New Roman" w:hAnsi="Times New Roman" w:cs="Times New Roman"/>
          <w:sz w:val="24"/>
          <w:szCs w:val="24"/>
        </w:rPr>
        <w:t>компьютер, ноутбук, интерактивная панель</w:t>
      </w:r>
      <w:r w:rsidRPr="00F4337B">
        <w:rPr>
          <w:rFonts w:ascii="Times New Roman" w:hAnsi="Times New Roman" w:cs="Times New Roman"/>
          <w:sz w:val="24"/>
          <w:szCs w:val="24"/>
        </w:rPr>
        <w:t>.</w:t>
      </w:r>
    </w:p>
    <w:p w:rsidR="00F4337B" w:rsidRPr="00F4337B" w:rsidRDefault="00F4337B" w:rsidP="00F4337B">
      <w:pPr>
        <w:spacing w:line="240" w:lineRule="auto"/>
        <w:jc w:val="both"/>
        <w:rPr>
          <w:rFonts w:ascii="Times New Roman" w:hAnsi="Times New Roman" w:cs="Times New Roman"/>
          <w:sz w:val="24"/>
          <w:szCs w:val="24"/>
        </w:rPr>
      </w:pPr>
      <w:r w:rsidRPr="00F4337B">
        <w:rPr>
          <w:rFonts w:ascii="Times New Roman" w:hAnsi="Times New Roman" w:cs="Times New Roman"/>
          <w:sz w:val="24"/>
          <w:szCs w:val="24"/>
        </w:rPr>
        <w:t>Перечень учебно-лабораторного оборудования представлен в Приложении 3.</w:t>
      </w:r>
    </w:p>
    <w:p w:rsidR="00F4337B" w:rsidRPr="00F4337B" w:rsidRDefault="00F4337B" w:rsidP="00F4337B">
      <w:pPr>
        <w:spacing w:line="240" w:lineRule="auto"/>
        <w:jc w:val="both"/>
        <w:rPr>
          <w:rFonts w:ascii="Times New Roman" w:hAnsi="Times New Roman" w:cs="Times New Roman"/>
          <w:b/>
          <w:sz w:val="24"/>
          <w:szCs w:val="24"/>
        </w:rPr>
      </w:pPr>
      <w:r w:rsidRPr="00F4337B">
        <w:rPr>
          <w:rFonts w:ascii="Times New Roman" w:hAnsi="Times New Roman" w:cs="Times New Roman"/>
          <w:b/>
          <w:sz w:val="24"/>
          <w:szCs w:val="24"/>
        </w:rPr>
        <w:t>Информационное обеспечение.</w:t>
      </w:r>
    </w:p>
    <w:p w:rsidR="00F4337B" w:rsidRPr="00F4337B" w:rsidRDefault="00F4337B" w:rsidP="00F4337B">
      <w:pPr>
        <w:spacing w:line="240" w:lineRule="auto"/>
        <w:jc w:val="both"/>
        <w:rPr>
          <w:rFonts w:ascii="Times New Roman" w:hAnsi="Times New Roman" w:cs="Times New Roman"/>
          <w:sz w:val="24"/>
          <w:szCs w:val="24"/>
        </w:rPr>
      </w:pPr>
      <w:r w:rsidRPr="00F4337B">
        <w:rPr>
          <w:rFonts w:ascii="Times New Roman" w:hAnsi="Times New Roman" w:cs="Times New Roman"/>
          <w:sz w:val="24"/>
          <w:szCs w:val="24"/>
        </w:rPr>
        <w:t>Для более эффективного освоения содержания дополнительной общеобразовательной общеразвивающей программы  используются информационные ресурсы.</w:t>
      </w:r>
    </w:p>
    <w:p w:rsidR="00AB3EE5" w:rsidRPr="00F4337B" w:rsidRDefault="00AB3EE5" w:rsidP="00AB3EE5">
      <w:pPr>
        <w:pStyle w:val="a5"/>
        <w:numPr>
          <w:ilvl w:val="0"/>
          <w:numId w:val="20"/>
        </w:numPr>
        <w:spacing w:after="0" w:line="240" w:lineRule="auto"/>
        <w:ind w:left="284" w:firstLine="76"/>
        <w:jc w:val="both"/>
        <w:rPr>
          <w:rFonts w:ascii="Times New Roman" w:hAnsi="Times New Roman"/>
          <w:sz w:val="24"/>
          <w:szCs w:val="24"/>
        </w:rPr>
      </w:pPr>
      <w:r w:rsidRPr="00F4337B">
        <w:rPr>
          <w:rFonts w:ascii="Times New Roman" w:hAnsi="Times New Roman"/>
          <w:sz w:val="24"/>
          <w:szCs w:val="24"/>
        </w:rPr>
        <w:t xml:space="preserve">Методическая служба. Издательство «БИНОМ. Лаборатория знаний» [Электронный ресурс]. – Режим доступа: </w:t>
      </w:r>
      <w:hyperlink r:id="rId6" w:history="1">
        <w:r w:rsidRPr="00F4337B">
          <w:rPr>
            <w:rStyle w:val="a4"/>
            <w:rFonts w:ascii="Times New Roman" w:hAnsi="Times New Roman"/>
            <w:sz w:val="24"/>
            <w:szCs w:val="24"/>
            <w:lang w:val="en-US"/>
          </w:rPr>
          <w:t>http</w:t>
        </w:r>
        <w:r w:rsidRPr="00F4337B">
          <w:rPr>
            <w:rStyle w:val="a4"/>
            <w:rFonts w:ascii="Times New Roman" w:hAnsi="Times New Roman"/>
            <w:sz w:val="24"/>
            <w:szCs w:val="24"/>
          </w:rPr>
          <w:t>://</w:t>
        </w:r>
        <w:proofErr w:type="spellStart"/>
        <w:r w:rsidRPr="00F4337B">
          <w:rPr>
            <w:rStyle w:val="a4"/>
            <w:rFonts w:ascii="Times New Roman" w:hAnsi="Times New Roman"/>
            <w:sz w:val="24"/>
            <w:szCs w:val="24"/>
            <w:lang w:val="en-US"/>
          </w:rPr>
          <w:t>metodist</w:t>
        </w:r>
        <w:proofErr w:type="spellEnd"/>
        <w:r w:rsidRPr="00F4337B">
          <w:rPr>
            <w:rStyle w:val="a4"/>
            <w:rFonts w:ascii="Times New Roman" w:hAnsi="Times New Roman"/>
            <w:sz w:val="24"/>
            <w:szCs w:val="24"/>
          </w:rPr>
          <w:t>.</w:t>
        </w:r>
        <w:proofErr w:type="spellStart"/>
        <w:r w:rsidRPr="00F4337B">
          <w:rPr>
            <w:rStyle w:val="a4"/>
            <w:rFonts w:ascii="Times New Roman" w:hAnsi="Times New Roman"/>
            <w:sz w:val="24"/>
            <w:szCs w:val="24"/>
            <w:lang w:val="en-US"/>
          </w:rPr>
          <w:t>lbz</w:t>
        </w:r>
        <w:proofErr w:type="spellEnd"/>
        <w:r w:rsidRPr="00F4337B">
          <w:rPr>
            <w:rStyle w:val="a4"/>
            <w:rFonts w:ascii="Times New Roman" w:hAnsi="Times New Roman"/>
            <w:sz w:val="24"/>
            <w:szCs w:val="24"/>
          </w:rPr>
          <w:t>.</w:t>
        </w:r>
        <w:proofErr w:type="spellStart"/>
        <w:r w:rsidRPr="00F4337B">
          <w:rPr>
            <w:rStyle w:val="a4"/>
            <w:rFonts w:ascii="Times New Roman" w:hAnsi="Times New Roman"/>
            <w:sz w:val="24"/>
            <w:szCs w:val="24"/>
            <w:lang w:val="en-US"/>
          </w:rPr>
          <w:t>ru</w:t>
        </w:r>
        <w:proofErr w:type="spellEnd"/>
        <w:r w:rsidRPr="00F4337B">
          <w:rPr>
            <w:rStyle w:val="a4"/>
            <w:rFonts w:ascii="Times New Roman" w:hAnsi="Times New Roman"/>
            <w:sz w:val="24"/>
            <w:szCs w:val="24"/>
          </w:rPr>
          <w:t>/</w:t>
        </w:r>
      </w:hyperlink>
    </w:p>
    <w:p w:rsidR="00AB3EE5" w:rsidRPr="00F4337B" w:rsidRDefault="00AB3EE5" w:rsidP="00AB3EE5">
      <w:pPr>
        <w:pStyle w:val="a5"/>
        <w:numPr>
          <w:ilvl w:val="0"/>
          <w:numId w:val="20"/>
        </w:numPr>
        <w:spacing w:after="0" w:line="240" w:lineRule="auto"/>
        <w:ind w:left="284" w:firstLine="76"/>
        <w:jc w:val="both"/>
        <w:rPr>
          <w:rFonts w:ascii="Times New Roman" w:hAnsi="Times New Roman"/>
          <w:sz w:val="24"/>
          <w:szCs w:val="24"/>
        </w:rPr>
      </w:pPr>
      <w:r w:rsidRPr="00F4337B">
        <w:rPr>
          <w:rFonts w:ascii="Times New Roman" w:hAnsi="Times New Roman"/>
          <w:sz w:val="24"/>
          <w:szCs w:val="24"/>
        </w:rPr>
        <w:t xml:space="preserve">Развивающие электронные игры «Умники – изучаем планету» </w:t>
      </w:r>
    </w:p>
    <w:p w:rsidR="00AB3EE5" w:rsidRPr="00F4337B" w:rsidRDefault="00AB3EE5" w:rsidP="00AB3EE5">
      <w:pPr>
        <w:pStyle w:val="1"/>
        <w:tabs>
          <w:tab w:val="left" w:pos="708"/>
        </w:tabs>
        <w:spacing w:line="240" w:lineRule="auto"/>
        <w:ind w:left="284" w:firstLine="76"/>
        <w:rPr>
          <w:szCs w:val="24"/>
          <w:u w:val="single"/>
        </w:rPr>
      </w:pPr>
      <w:r w:rsidRPr="00F4337B">
        <w:rPr>
          <w:szCs w:val="24"/>
        </w:rPr>
        <w:t xml:space="preserve">[Электронный ресурс]. – Режим доступа: http://  </w:t>
      </w:r>
      <w:hyperlink r:id="rId7" w:history="1">
        <w:r w:rsidRPr="00F4337B">
          <w:rPr>
            <w:rStyle w:val="a4"/>
            <w:szCs w:val="24"/>
            <w:lang w:val="en-US"/>
          </w:rPr>
          <w:t>www</w:t>
        </w:r>
        <w:r w:rsidRPr="00F4337B">
          <w:rPr>
            <w:rStyle w:val="a4"/>
            <w:szCs w:val="24"/>
          </w:rPr>
          <w:t>.</w:t>
        </w:r>
        <w:proofErr w:type="spellStart"/>
        <w:r w:rsidRPr="00F4337B">
          <w:rPr>
            <w:rStyle w:val="a4"/>
            <w:szCs w:val="24"/>
            <w:lang w:val="en-US"/>
          </w:rPr>
          <w:t>russobit</w:t>
        </w:r>
        <w:proofErr w:type="spellEnd"/>
        <w:r w:rsidRPr="00F4337B">
          <w:rPr>
            <w:rStyle w:val="a4"/>
            <w:szCs w:val="24"/>
          </w:rPr>
          <w:t>-</w:t>
        </w:r>
        <w:r w:rsidRPr="00F4337B">
          <w:rPr>
            <w:rStyle w:val="a4"/>
            <w:szCs w:val="24"/>
            <w:lang w:val="en-US"/>
          </w:rPr>
          <w:t>m</w:t>
        </w:r>
        <w:r w:rsidRPr="00F4337B">
          <w:rPr>
            <w:rStyle w:val="a4"/>
            <w:szCs w:val="24"/>
          </w:rPr>
          <w:t>.</w:t>
        </w:r>
        <w:proofErr w:type="spellStart"/>
        <w:r w:rsidRPr="00F4337B">
          <w:rPr>
            <w:rStyle w:val="a4"/>
            <w:szCs w:val="24"/>
            <w:lang w:val="en-US"/>
          </w:rPr>
          <w:t>ru</w:t>
        </w:r>
        <w:proofErr w:type="spellEnd"/>
        <w:r w:rsidRPr="00F4337B">
          <w:rPr>
            <w:rStyle w:val="a4"/>
            <w:szCs w:val="24"/>
          </w:rPr>
          <w:t>//</w:t>
        </w:r>
      </w:hyperlink>
    </w:p>
    <w:p w:rsidR="00AB3EE5" w:rsidRDefault="00AB3EE5" w:rsidP="00F4337B">
      <w:pPr>
        <w:spacing w:line="240" w:lineRule="auto"/>
        <w:jc w:val="both"/>
        <w:rPr>
          <w:rFonts w:ascii="Times New Roman" w:hAnsi="Times New Roman" w:cs="Times New Roman"/>
        </w:rPr>
      </w:pPr>
    </w:p>
    <w:p w:rsidR="00F4337B" w:rsidRPr="00F4337B" w:rsidRDefault="00F4337B" w:rsidP="00F4337B">
      <w:pPr>
        <w:spacing w:line="240" w:lineRule="auto"/>
        <w:jc w:val="both"/>
        <w:rPr>
          <w:rFonts w:ascii="Times New Roman" w:hAnsi="Times New Roman" w:cs="Times New Roman"/>
          <w:b/>
          <w:sz w:val="24"/>
          <w:szCs w:val="24"/>
        </w:rPr>
      </w:pPr>
      <w:r w:rsidRPr="00F4337B">
        <w:rPr>
          <w:rFonts w:ascii="Times New Roman" w:hAnsi="Times New Roman" w:cs="Times New Roman"/>
          <w:b/>
          <w:sz w:val="24"/>
          <w:szCs w:val="24"/>
        </w:rPr>
        <w:t>Кадровое обеспечение.</w:t>
      </w:r>
    </w:p>
    <w:p w:rsidR="00F4337B" w:rsidRDefault="00F4337B" w:rsidP="00F4337B">
      <w:pPr>
        <w:spacing w:line="240" w:lineRule="auto"/>
        <w:jc w:val="both"/>
        <w:rPr>
          <w:rFonts w:ascii="Times New Roman" w:hAnsi="Times New Roman" w:cs="Times New Roman"/>
          <w:sz w:val="24"/>
          <w:szCs w:val="24"/>
        </w:rPr>
      </w:pPr>
      <w:r w:rsidRPr="00F4337B">
        <w:rPr>
          <w:rFonts w:ascii="Times New Roman" w:hAnsi="Times New Roman" w:cs="Times New Roman"/>
          <w:sz w:val="24"/>
          <w:szCs w:val="24"/>
        </w:rPr>
        <w:t xml:space="preserve">Реализует </w:t>
      </w:r>
      <w:r w:rsidR="00AB3EE5">
        <w:rPr>
          <w:rFonts w:ascii="Times New Roman" w:hAnsi="Times New Roman" w:cs="Times New Roman"/>
          <w:sz w:val="24"/>
          <w:szCs w:val="24"/>
        </w:rPr>
        <w:t xml:space="preserve">программу </w:t>
      </w:r>
      <w:r w:rsidR="00360618">
        <w:rPr>
          <w:rFonts w:ascii="Times New Roman" w:hAnsi="Times New Roman" w:cs="Times New Roman"/>
          <w:sz w:val="24"/>
          <w:szCs w:val="24"/>
        </w:rPr>
        <w:t>Хромова Светлана Ивановна</w:t>
      </w:r>
      <w:r w:rsidR="00AB3EE5">
        <w:rPr>
          <w:rFonts w:ascii="Times New Roman" w:hAnsi="Times New Roman" w:cs="Times New Roman"/>
          <w:sz w:val="24"/>
          <w:szCs w:val="24"/>
        </w:rPr>
        <w:t>, учитель физики</w:t>
      </w:r>
      <w:r w:rsidRPr="00F4337B">
        <w:rPr>
          <w:rFonts w:ascii="Times New Roman" w:hAnsi="Times New Roman" w:cs="Times New Roman"/>
          <w:sz w:val="24"/>
          <w:szCs w:val="24"/>
        </w:rPr>
        <w:t xml:space="preserve"> МБОУ</w:t>
      </w:r>
      <w:r w:rsidR="00360618">
        <w:rPr>
          <w:rFonts w:ascii="Times New Roman" w:hAnsi="Times New Roman" w:cs="Times New Roman"/>
          <w:sz w:val="24"/>
          <w:szCs w:val="24"/>
        </w:rPr>
        <w:t xml:space="preserve"> «Устьянская СОШ»</w:t>
      </w:r>
      <w:r w:rsidR="00EA4B7B">
        <w:rPr>
          <w:rFonts w:ascii="Times New Roman" w:hAnsi="Times New Roman" w:cs="Times New Roman"/>
          <w:sz w:val="24"/>
          <w:szCs w:val="24"/>
        </w:rPr>
        <w:t>,</w:t>
      </w:r>
      <w:r w:rsidR="00360618">
        <w:rPr>
          <w:rFonts w:ascii="Times New Roman" w:hAnsi="Times New Roman" w:cs="Times New Roman"/>
          <w:sz w:val="24"/>
          <w:szCs w:val="24"/>
        </w:rPr>
        <w:t xml:space="preserve"> высшей</w:t>
      </w:r>
      <w:r w:rsidRPr="00F4337B">
        <w:rPr>
          <w:rFonts w:ascii="Times New Roman" w:hAnsi="Times New Roman" w:cs="Times New Roman"/>
          <w:sz w:val="24"/>
          <w:szCs w:val="24"/>
        </w:rPr>
        <w:t xml:space="preserve"> квалифика</w:t>
      </w:r>
      <w:r w:rsidR="00360618">
        <w:rPr>
          <w:rFonts w:ascii="Times New Roman" w:hAnsi="Times New Roman" w:cs="Times New Roman"/>
          <w:sz w:val="24"/>
          <w:szCs w:val="24"/>
        </w:rPr>
        <w:t>ционной категории.</w:t>
      </w:r>
    </w:p>
    <w:p w:rsidR="00AB3EE5" w:rsidRDefault="00AB3EE5" w:rsidP="00AB3EE5">
      <w:pPr>
        <w:spacing w:line="240" w:lineRule="auto"/>
        <w:jc w:val="both"/>
        <w:rPr>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 xml:space="preserve">                                         2.3. Формы аттестации.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Аттестация позволяет определить, достигнуты ли обучающимися планируемые результаты, освоена ли ими программа.</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i/>
          <w:sz w:val="24"/>
          <w:szCs w:val="24"/>
        </w:rPr>
        <w:t>Входная диагностика</w:t>
      </w:r>
      <w:r w:rsidRPr="00AB3EE5">
        <w:rPr>
          <w:rFonts w:ascii="Times New Roman" w:hAnsi="Times New Roman" w:cs="Times New Roman"/>
          <w:sz w:val="24"/>
          <w:szCs w:val="24"/>
        </w:rPr>
        <w:t xml:space="preserve"> позволяет определить уровень знаний, умений и навыков, компетенций у обучающихся, чтобы выяснить насколько ребенок готов к освоению данной программы. </w:t>
      </w:r>
      <w:r w:rsidRPr="00AB3EE5">
        <w:rPr>
          <w:rFonts w:ascii="Times New Roman" w:hAnsi="Times New Roman" w:cs="Times New Roman"/>
          <w:sz w:val="24"/>
          <w:szCs w:val="24"/>
          <w:u w:val="single"/>
        </w:rPr>
        <w:t>Условиями набора обучающихся для освоения данной программы входная диагностика не предусмотрена</w:t>
      </w:r>
      <w:r w:rsidRPr="00AB3EE5">
        <w:rPr>
          <w:rFonts w:ascii="Times New Roman" w:hAnsi="Times New Roman" w:cs="Times New Roman"/>
          <w:sz w:val="24"/>
          <w:szCs w:val="24"/>
        </w:rPr>
        <w:t>.</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i/>
          <w:sz w:val="24"/>
          <w:szCs w:val="24"/>
        </w:rPr>
        <w:t>Промежуточная аттестация</w:t>
      </w:r>
      <w:r w:rsidRPr="00AB3EE5">
        <w:rPr>
          <w:rFonts w:ascii="Times New Roman" w:hAnsi="Times New Roman" w:cs="Times New Roman"/>
          <w:sz w:val="24"/>
          <w:szCs w:val="24"/>
        </w:rPr>
        <w:t xml:space="preserve"> может проводиться как завершающая какой-то этап реализации программы, так и по завершении программы в целом. Оценка образовательных результатов обучающихся по дополнительной общеобразовательной общеразвивающей программе должна носить вариативный характер (Концепция, гл. </w:t>
      </w:r>
      <w:r w:rsidRPr="00AB3EE5">
        <w:rPr>
          <w:rFonts w:ascii="Times New Roman" w:hAnsi="Times New Roman" w:cs="Times New Roman"/>
          <w:sz w:val="24"/>
          <w:szCs w:val="24"/>
          <w:lang w:val="en-US"/>
        </w:rPr>
        <w:t>I</w:t>
      </w:r>
      <w:r w:rsidRPr="00AB3EE5">
        <w:rPr>
          <w:rFonts w:ascii="Times New Roman" w:hAnsi="Times New Roman" w:cs="Times New Roman"/>
          <w:sz w:val="24"/>
          <w:szCs w:val="24"/>
        </w:rPr>
        <w:t xml:space="preserve">). Инструменты оценки достижений детей и подростков должны способствовать росту их </w:t>
      </w:r>
      <w:r w:rsidRPr="00AB3EE5">
        <w:rPr>
          <w:rFonts w:ascii="Times New Roman" w:hAnsi="Times New Roman" w:cs="Times New Roman"/>
          <w:sz w:val="24"/>
          <w:szCs w:val="24"/>
        </w:rPr>
        <w:lastRenderedPageBreak/>
        <w:t xml:space="preserve">самооценки и познавательных интересов, а также диагностировать мотивацию достижений личности (Концепция, гл. </w:t>
      </w:r>
      <w:r w:rsidRPr="00AB3EE5">
        <w:rPr>
          <w:rFonts w:ascii="Times New Roman" w:hAnsi="Times New Roman" w:cs="Times New Roman"/>
          <w:sz w:val="24"/>
          <w:szCs w:val="24"/>
          <w:lang w:val="en-US"/>
        </w:rPr>
        <w:t>III</w:t>
      </w:r>
      <w:r w:rsidRPr="00AB3EE5">
        <w:rPr>
          <w:rFonts w:ascii="Times New Roman" w:hAnsi="Times New Roman" w:cs="Times New Roman"/>
          <w:sz w:val="24"/>
          <w:szCs w:val="24"/>
        </w:rPr>
        <w:t>). Промежуточная аттестация проводится в форме контрольной работы.</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i/>
          <w:sz w:val="24"/>
          <w:szCs w:val="24"/>
        </w:rPr>
        <w:t>Текущий контроль</w:t>
      </w:r>
      <w:r w:rsidRPr="00AB3EE5">
        <w:rPr>
          <w:rFonts w:ascii="Times New Roman" w:hAnsi="Times New Roman" w:cs="Times New Roman"/>
          <w:sz w:val="24"/>
          <w:szCs w:val="24"/>
        </w:rPr>
        <w:t xml:space="preserve"> уровня усвоения материала осуществляется по выполнению обучающимися практических работ в группах и индивидуально. Также текущий контроль в форме тестирования предусмотрен при завершении освоения разделов программы.</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Формы подведения итогов: тестирование, практическая работа, творческая работа, защита проектов, беседа, контрольная работа, наблюдение, организация выставки.</w:t>
      </w:r>
    </w:p>
    <w:p w:rsidR="00AB3EE5" w:rsidRPr="00AB3EE5" w:rsidRDefault="00AB3EE5" w:rsidP="00AB3EE5">
      <w:pPr>
        <w:jc w:val="center"/>
        <w:rPr>
          <w:rFonts w:ascii="Times New Roman" w:hAnsi="Times New Roman" w:cs="Times New Roman"/>
          <w:b/>
          <w:sz w:val="28"/>
          <w:szCs w:val="28"/>
        </w:rPr>
      </w:pPr>
      <w:r w:rsidRPr="00AB3EE5">
        <w:rPr>
          <w:rFonts w:ascii="Times New Roman" w:hAnsi="Times New Roman" w:cs="Times New Roman"/>
          <w:b/>
          <w:sz w:val="28"/>
          <w:szCs w:val="28"/>
        </w:rPr>
        <w:t>2.4. Оценочные материалы.</w:t>
      </w:r>
    </w:p>
    <w:p w:rsidR="00AB3EE5" w:rsidRPr="00AB3EE5" w:rsidRDefault="00AB3EE5" w:rsidP="00AB3EE5">
      <w:pPr>
        <w:jc w:val="center"/>
        <w:rPr>
          <w:rFonts w:ascii="Times New Roman" w:hAnsi="Times New Roman" w:cs="Times New Roman"/>
          <w:b/>
          <w:sz w:val="24"/>
          <w:szCs w:val="24"/>
        </w:rPr>
      </w:pPr>
      <w:r w:rsidRPr="00AB3EE5">
        <w:rPr>
          <w:rFonts w:ascii="Times New Roman" w:hAnsi="Times New Roman" w:cs="Times New Roman"/>
          <w:b/>
          <w:sz w:val="24"/>
          <w:szCs w:val="24"/>
        </w:rPr>
        <w:t>Характеристика оценочных материалов.</w:t>
      </w:r>
    </w:p>
    <w:tbl>
      <w:tblPr>
        <w:tblStyle w:val="a7"/>
        <w:tblW w:w="0" w:type="auto"/>
        <w:tblLook w:val="04A0" w:firstRow="1" w:lastRow="0" w:firstColumn="1" w:lastColumn="0" w:noHBand="0" w:noVBand="1"/>
      </w:tblPr>
      <w:tblGrid>
        <w:gridCol w:w="512"/>
        <w:gridCol w:w="2412"/>
        <w:gridCol w:w="2210"/>
        <w:gridCol w:w="1893"/>
        <w:gridCol w:w="2034"/>
      </w:tblGrid>
      <w:tr w:rsidR="00AB3EE5" w:rsidRPr="00AB3EE5" w:rsidTr="00AB3EE5">
        <w:tc>
          <w:tcPr>
            <w:tcW w:w="649" w:type="dxa"/>
          </w:tcPr>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xml:space="preserve">Планируемые </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результаты</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Критерии</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xml:space="preserve"> оценивания</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Виды контроля/</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промежуточной</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аттестации</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Диагностический</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инструментарий</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xml:space="preserve">(формы, методы, </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диагностики)</w:t>
            </w:r>
          </w:p>
        </w:tc>
      </w:tr>
      <w:tr w:rsidR="00AB3EE5" w:rsidRPr="00AB3EE5" w:rsidTr="00AB3EE5">
        <w:tc>
          <w:tcPr>
            <w:tcW w:w="649" w:type="dxa"/>
            <w:vMerge w:val="restart"/>
          </w:tcPr>
          <w:p w:rsidR="00AB3EE5" w:rsidRPr="00AB3EE5" w:rsidRDefault="00AB3EE5" w:rsidP="00AB3EE5">
            <w:pPr>
              <w:rPr>
                <w:rFonts w:ascii="Times New Roman" w:hAnsi="Times New Roman" w:cs="Times New Roman"/>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Л</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И</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Ч</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Н</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О</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С</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Т</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Н</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Ы</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b/>
                <w:sz w:val="24"/>
                <w:szCs w:val="24"/>
              </w:rPr>
              <w:t>Е</w:t>
            </w:r>
          </w:p>
          <w:p w:rsidR="00AB3EE5" w:rsidRPr="00AB3EE5" w:rsidRDefault="00AB3EE5" w:rsidP="00AB3EE5">
            <w:pPr>
              <w:rPr>
                <w:rFonts w:ascii="Times New Roman" w:hAnsi="Times New Roman" w:cs="Times New Roman"/>
                <w:sz w:val="24"/>
                <w:szCs w:val="24"/>
              </w:rPr>
            </w:pPr>
          </w:p>
          <w:p w:rsidR="00AB3EE5" w:rsidRPr="00AB3EE5" w:rsidRDefault="00AB3EE5" w:rsidP="00AB3EE5">
            <w:pPr>
              <w:rPr>
                <w:rFonts w:ascii="Times New Roman" w:hAnsi="Times New Roman" w:cs="Times New Roman"/>
                <w:sz w:val="24"/>
                <w:szCs w:val="24"/>
              </w:rPr>
            </w:pPr>
          </w:p>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Будет привито чу</w:t>
            </w:r>
            <w:r>
              <w:rPr>
                <w:rFonts w:ascii="Times New Roman" w:hAnsi="Times New Roman" w:cs="Times New Roman"/>
                <w:sz w:val="24"/>
                <w:szCs w:val="24"/>
              </w:rPr>
              <w:t xml:space="preserve">вство гордости за отечественную физическую </w:t>
            </w:r>
            <w:r w:rsidRPr="00AB3EE5">
              <w:rPr>
                <w:rFonts w:ascii="Times New Roman" w:hAnsi="Times New Roman" w:cs="Times New Roman"/>
                <w:sz w:val="24"/>
                <w:szCs w:val="24"/>
              </w:rPr>
              <w:t>науку.</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xml:space="preserve">Знание истории развития отечественной </w:t>
            </w:r>
            <w:r>
              <w:rPr>
                <w:rFonts w:ascii="Times New Roman" w:hAnsi="Times New Roman" w:cs="Times New Roman"/>
                <w:sz w:val="24"/>
                <w:szCs w:val="24"/>
              </w:rPr>
              <w:t xml:space="preserve">физической </w:t>
            </w:r>
            <w:r w:rsidRPr="00AB3EE5">
              <w:rPr>
                <w:rFonts w:ascii="Times New Roman" w:hAnsi="Times New Roman" w:cs="Times New Roman"/>
                <w:sz w:val="24"/>
                <w:szCs w:val="24"/>
              </w:rPr>
              <w:t>науки.</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Тестирование, творческая работа</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Тестирование. Беседа.</w:t>
            </w:r>
          </w:p>
        </w:tc>
      </w:tr>
      <w:tr w:rsidR="00AB3EE5" w:rsidRPr="00AB3EE5" w:rsidTr="00AB3EE5">
        <w:tc>
          <w:tcPr>
            <w:tcW w:w="649" w:type="dxa"/>
            <w:vMerge/>
          </w:tcPr>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Будут воспитаны ответственное отношение к труду, целеустремленность, сформирована мотивация к осознанному выбору дальнейшей образовательной траектории.</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Качественное и ответственное выполнение работы, аккуратность при работе с оборудованием, умение сотрудничать и работать в группе, уважительное отношение к людям труда. Осознанный выбор группы предметов, необходимых для поступления в профильные учебные заведения.</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Проявление волевых усилий в достижении поставленных образовательных целей.</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Практическая работа.</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Наблюдение.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Игра.</w:t>
            </w:r>
          </w:p>
        </w:tc>
      </w:tr>
      <w:tr w:rsidR="00AB3EE5" w:rsidRPr="00AB3EE5" w:rsidTr="00AB3EE5">
        <w:tc>
          <w:tcPr>
            <w:tcW w:w="649" w:type="dxa"/>
            <w:vMerge/>
          </w:tcPr>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Умение управлять своей познавательной деятельностью.</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xml:space="preserve">Умение самостоятельно овладевать знаниями, </w:t>
            </w:r>
            <w:r w:rsidRPr="00AB3EE5">
              <w:rPr>
                <w:rFonts w:ascii="Times New Roman" w:hAnsi="Times New Roman" w:cs="Times New Roman"/>
                <w:sz w:val="24"/>
                <w:szCs w:val="24"/>
              </w:rPr>
              <w:lastRenderedPageBreak/>
              <w:t>применять имеющиеся знания и умения в практической деятельности. Умение находить способы решения учебной проблемы.</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lastRenderedPageBreak/>
              <w:t>Практическая работа. Контрольная работа.</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Беседа. Практическая работа.</w:t>
            </w:r>
          </w:p>
        </w:tc>
      </w:tr>
      <w:tr w:rsidR="00AB3EE5" w:rsidRPr="00AB3EE5" w:rsidTr="00AB3EE5">
        <w:tc>
          <w:tcPr>
            <w:tcW w:w="649" w:type="dxa"/>
            <w:vMerge/>
          </w:tcPr>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Будет привита экологическая культура.</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Знание современных проблем экологии и охраны природы глобального и регионального масштабов.</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Знание норм и правил организации деятельности и поведения в природе, проявление положительного отношения к природоохранной работе. Практическая деятельность в области охраны окружающей среды.</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Тестирование.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Организация выставки.</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Беседа. Наблюдение.</w:t>
            </w:r>
          </w:p>
        </w:tc>
      </w:tr>
      <w:tr w:rsidR="00AB3EE5" w:rsidRPr="00AB3EE5" w:rsidTr="00AB3EE5">
        <w:tc>
          <w:tcPr>
            <w:tcW w:w="649" w:type="dxa"/>
            <w:vMerge w:val="restart"/>
          </w:tcPr>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М</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Е</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Т</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А</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П</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Р</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Е</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Д</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М</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Е</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Т</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Н</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Ы</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Е</w:t>
            </w:r>
          </w:p>
          <w:p w:rsidR="00AB3EE5" w:rsidRPr="00AB3EE5" w:rsidRDefault="00AB3EE5" w:rsidP="00AB3EE5">
            <w:pPr>
              <w:rPr>
                <w:rFonts w:ascii="Times New Roman" w:hAnsi="Times New Roman" w:cs="Times New Roman"/>
                <w:sz w:val="24"/>
                <w:szCs w:val="24"/>
              </w:rPr>
            </w:pPr>
          </w:p>
          <w:p w:rsidR="00AB3EE5" w:rsidRPr="00AB3EE5" w:rsidRDefault="00AB3EE5" w:rsidP="00AB3EE5">
            <w:pPr>
              <w:rPr>
                <w:rFonts w:ascii="Times New Roman" w:hAnsi="Times New Roman" w:cs="Times New Roman"/>
                <w:sz w:val="24"/>
                <w:szCs w:val="24"/>
              </w:rPr>
            </w:pPr>
          </w:p>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lastRenderedPageBreak/>
              <w:t>Обучающиеся научатся использовать умения и навыки по предмету в разных видах познавательной деятельности.</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Умения распознавать явления, объекты.</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Умения делать выводы, составлять схемы, классифицировать объекты по определенным признакам.</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Практическая работа.</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Защита проектов.</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Практическая работа.</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Беседа. Наблюдение.</w:t>
            </w:r>
          </w:p>
        </w:tc>
      </w:tr>
      <w:tr w:rsidR="00AB3EE5" w:rsidRPr="00AB3EE5" w:rsidTr="00AB3EE5">
        <w:tc>
          <w:tcPr>
            <w:tcW w:w="649" w:type="dxa"/>
            <w:vMerge/>
          </w:tcPr>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Научатся применять основные методы познания для изучения различных сторон окружающей действительности.</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Умение проводить наблюдение, выполнять эксперимент, классифицировать понятия и объекты.</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Практическая работа.</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Практическая и творческая работа.</w:t>
            </w:r>
          </w:p>
        </w:tc>
      </w:tr>
      <w:tr w:rsidR="00AB3EE5" w:rsidRPr="00AB3EE5" w:rsidTr="00AB3EE5">
        <w:tc>
          <w:tcPr>
            <w:tcW w:w="649" w:type="dxa"/>
            <w:vMerge/>
          </w:tcPr>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xml:space="preserve">Будут сформированы  умения использовать основные </w:t>
            </w:r>
            <w:r w:rsidRPr="00AB3EE5">
              <w:rPr>
                <w:rFonts w:ascii="Times New Roman" w:hAnsi="Times New Roman" w:cs="Times New Roman"/>
                <w:sz w:val="24"/>
                <w:szCs w:val="24"/>
              </w:rPr>
              <w:lastRenderedPageBreak/>
              <w:t xml:space="preserve">интеллектуальные операции. </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lastRenderedPageBreak/>
              <w:t xml:space="preserve">Умения сравнивать явления, объекты. Анализировать факты, </w:t>
            </w:r>
            <w:r w:rsidRPr="00AB3EE5">
              <w:rPr>
                <w:rFonts w:ascii="Times New Roman" w:hAnsi="Times New Roman" w:cs="Times New Roman"/>
                <w:sz w:val="24"/>
                <w:szCs w:val="24"/>
              </w:rPr>
              <w:lastRenderedPageBreak/>
              <w:t>полученные в результате исследования. Умение работать с таблицами, графиками, схемами.</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lastRenderedPageBreak/>
              <w:t>Практическая работа.</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Практическая работа. Беседа.</w:t>
            </w:r>
          </w:p>
        </w:tc>
      </w:tr>
      <w:tr w:rsidR="00AB3EE5" w:rsidRPr="00AB3EE5" w:rsidTr="00AB3EE5">
        <w:tc>
          <w:tcPr>
            <w:tcW w:w="649" w:type="dxa"/>
            <w:vMerge/>
          </w:tcPr>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Научатся выбирать средства реализации поставленных целей и применять их на практике.</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Умение работать с учебной литературой, справочными материалами, правильно подбирать необходимое оборудование для эксперимента.</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Творческая работа.</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Практическая и творческая работа.</w:t>
            </w:r>
          </w:p>
        </w:tc>
      </w:tr>
      <w:tr w:rsidR="00AB3EE5" w:rsidRPr="00AB3EE5" w:rsidTr="00AB3EE5">
        <w:tc>
          <w:tcPr>
            <w:tcW w:w="649" w:type="dxa"/>
            <w:vMerge w:val="restart"/>
          </w:tcPr>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П</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Р</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Е</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Д</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М</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Е</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Т</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Н</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Ы</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Е</w:t>
            </w: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b/>
                <w:sz w:val="24"/>
                <w:szCs w:val="24"/>
              </w:rPr>
            </w:pPr>
          </w:p>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Обучающиеся научатся использовать теоретические знания по химии в практической деятельности.</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Умение использовать теоретические знания в повседневной жизни, постановке эксперимента в лаборатории, разработке проекта.</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Защита проектов.</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Практическая работа.</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Практическая работа.</w:t>
            </w:r>
          </w:p>
        </w:tc>
      </w:tr>
      <w:tr w:rsidR="00AB3EE5" w:rsidRPr="00AB3EE5" w:rsidTr="00AB3EE5">
        <w:tc>
          <w:tcPr>
            <w:tcW w:w="649" w:type="dxa"/>
            <w:vMerge/>
          </w:tcPr>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xml:space="preserve">Научатся выявлять экологические аспекты в </w:t>
            </w:r>
            <w:r>
              <w:rPr>
                <w:rFonts w:ascii="Times New Roman" w:hAnsi="Times New Roman" w:cs="Times New Roman"/>
                <w:sz w:val="24"/>
                <w:szCs w:val="24"/>
              </w:rPr>
              <w:t xml:space="preserve">физических </w:t>
            </w:r>
            <w:r w:rsidRPr="00AB3EE5">
              <w:rPr>
                <w:rFonts w:ascii="Times New Roman" w:hAnsi="Times New Roman" w:cs="Times New Roman"/>
                <w:sz w:val="24"/>
                <w:szCs w:val="24"/>
              </w:rPr>
              <w:t>процессах.</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Умение идентифицировать экологические аспекты. Умение выявлять прямые и косвенные экологические аспекты</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Тестирование.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Организация выставки.</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Тестирование.</w:t>
            </w:r>
          </w:p>
        </w:tc>
      </w:tr>
      <w:tr w:rsidR="00AB3EE5" w:rsidRPr="00AB3EE5" w:rsidTr="00AB3EE5">
        <w:tc>
          <w:tcPr>
            <w:tcW w:w="649" w:type="dxa"/>
            <w:vMerge/>
          </w:tcPr>
          <w:p w:rsidR="00AB3EE5" w:rsidRPr="00AB3EE5" w:rsidRDefault="00AB3EE5" w:rsidP="00AB3EE5">
            <w:pPr>
              <w:rPr>
                <w:rFonts w:ascii="Times New Roman" w:hAnsi="Times New Roman" w:cs="Times New Roman"/>
                <w:sz w:val="24"/>
                <w:szCs w:val="24"/>
              </w:rPr>
            </w:pPr>
          </w:p>
        </w:tc>
        <w:tc>
          <w:tcPr>
            <w:tcW w:w="250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Будет сформи</w:t>
            </w:r>
            <w:r>
              <w:rPr>
                <w:rFonts w:ascii="Times New Roman" w:hAnsi="Times New Roman" w:cs="Times New Roman"/>
                <w:sz w:val="24"/>
                <w:szCs w:val="24"/>
              </w:rPr>
              <w:t>рован устойчивый интерес к физике</w:t>
            </w:r>
            <w:r w:rsidRPr="00AB3EE5">
              <w:rPr>
                <w:rFonts w:ascii="Times New Roman" w:hAnsi="Times New Roman" w:cs="Times New Roman"/>
                <w:sz w:val="24"/>
                <w:szCs w:val="24"/>
              </w:rPr>
              <w:t>, обобщены и углублены знания по предмету.</w:t>
            </w:r>
          </w:p>
        </w:tc>
        <w:tc>
          <w:tcPr>
            <w:tcW w:w="234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Знание основных химических понятий, законов, теорий и умение применять их на практике.</w:t>
            </w:r>
          </w:p>
        </w:tc>
        <w:tc>
          <w:tcPr>
            <w:tcW w:w="1984"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xml:space="preserve">Контрольная работа. Беседа </w:t>
            </w:r>
          </w:p>
        </w:tc>
        <w:tc>
          <w:tcPr>
            <w:tcW w:w="2092" w:type="dxa"/>
          </w:tcPr>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Беседа. Наблюдение. Анкетирование.</w:t>
            </w:r>
          </w:p>
        </w:tc>
      </w:tr>
    </w:tbl>
    <w:p w:rsidR="00AB3EE5" w:rsidRDefault="00AB3EE5" w:rsidP="00F4337B">
      <w:pPr>
        <w:spacing w:line="240" w:lineRule="auto"/>
        <w:jc w:val="both"/>
        <w:rPr>
          <w:rFonts w:ascii="Times New Roman" w:hAnsi="Times New Roman" w:cs="Times New Roman"/>
          <w:sz w:val="24"/>
          <w:szCs w:val="24"/>
        </w:rPr>
      </w:pPr>
    </w:p>
    <w:p w:rsidR="00AB3EE5" w:rsidRPr="00AB3EE5" w:rsidRDefault="00AB3EE5" w:rsidP="00AB3EE5">
      <w:pPr>
        <w:jc w:val="center"/>
        <w:rPr>
          <w:rFonts w:ascii="Times New Roman" w:hAnsi="Times New Roman" w:cs="Times New Roman"/>
          <w:b/>
          <w:sz w:val="28"/>
          <w:szCs w:val="28"/>
        </w:rPr>
      </w:pPr>
      <w:r w:rsidRPr="00AB3EE5">
        <w:rPr>
          <w:rFonts w:ascii="Times New Roman" w:hAnsi="Times New Roman" w:cs="Times New Roman"/>
          <w:b/>
          <w:sz w:val="28"/>
          <w:szCs w:val="28"/>
        </w:rPr>
        <w:t>2.5. Методические материалы.</w:t>
      </w:r>
    </w:p>
    <w:p w:rsidR="00AB3EE5" w:rsidRPr="00AB3EE5" w:rsidRDefault="00AB3EE5" w:rsidP="00AB3EE5">
      <w:pPr>
        <w:spacing w:line="240" w:lineRule="auto"/>
        <w:jc w:val="both"/>
        <w:rPr>
          <w:rFonts w:ascii="Times New Roman" w:hAnsi="Times New Roman" w:cs="Times New Roman"/>
          <w:b/>
          <w:sz w:val="24"/>
          <w:szCs w:val="24"/>
        </w:rPr>
      </w:pPr>
      <w:r w:rsidRPr="00AB3EE5">
        <w:rPr>
          <w:rFonts w:ascii="Times New Roman" w:hAnsi="Times New Roman" w:cs="Times New Roman"/>
          <w:b/>
          <w:sz w:val="24"/>
          <w:szCs w:val="24"/>
        </w:rPr>
        <w:t>Методы обучения.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объяснительно-иллюстративный метод: лекция, рассказ, беседа, просмотр видеоматериалов;</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проблемный метод: постановка проблемных вопросов и создание проблемных ситуаций;</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lastRenderedPageBreak/>
        <w:t>- исследовательский метод: выполнение экспериментов, лабораторных и практических работ, участие в научно-практических конференциях;</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проектный метод: разработка проектов, моделирование ситуации;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метод игры: интеллектуальные игры.</w:t>
      </w:r>
    </w:p>
    <w:p w:rsidR="00AB3EE5" w:rsidRPr="00AB3EE5" w:rsidRDefault="00AB3EE5" w:rsidP="00AB3EE5">
      <w:pPr>
        <w:spacing w:line="240" w:lineRule="auto"/>
        <w:jc w:val="both"/>
        <w:rPr>
          <w:rFonts w:ascii="Times New Roman" w:hAnsi="Times New Roman" w:cs="Times New Roman"/>
          <w:b/>
          <w:sz w:val="24"/>
          <w:szCs w:val="24"/>
        </w:rPr>
      </w:pPr>
      <w:r w:rsidRPr="00AB3EE5">
        <w:rPr>
          <w:rFonts w:ascii="Times New Roman" w:hAnsi="Times New Roman" w:cs="Times New Roman"/>
          <w:b/>
          <w:sz w:val="24"/>
          <w:szCs w:val="24"/>
        </w:rPr>
        <w:t>Педагогические технологии.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технология индивидуального обучения;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технология группового обучения;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технология коллективного взаимообучения;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технология дифференцированного обучения;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технология проблемного обучения;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технология игровой деятельности.</w:t>
      </w:r>
    </w:p>
    <w:p w:rsidR="00AB3EE5" w:rsidRPr="00AB3EE5" w:rsidRDefault="00AB3EE5" w:rsidP="00AB3EE5">
      <w:pPr>
        <w:spacing w:line="240" w:lineRule="auto"/>
        <w:jc w:val="both"/>
        <w:rPr>
          <w:rFonts w:ascii="Times New Roman" w:hAnsi="Times New Roman" w:cs="Times New Roman"/>
          <w:b/>
          <w:sz w:val="24"/>
          <w:szCs w:val="24"/>
        </w:rPr>
      </w:pPr>
      <w:r w:rsidRPr="00AB3EE5">
        <w:rPr>
          <w:rFonts w:ascii="Times New Roman" w:hAnsi="Times New Roman" w:cs="Times New Roman"/>
          <w:b/>
          <w:sz w:val="24"/>
          <w:szCs w:val="24"/>
        </w:rPr>
        <w:t>Здоровьесберегающие технологии.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На занятиях применяются здоровьесберег</w:t>
      </w:r>
      <w:r>
        <w:rPr>
          <w:rFonts w:ascii="Times New Roman" w:hAnsi="Times New Roman" w:cs="Times New Roman"/>
          <w:sz w:val="24"/>
          <w:szCs w:val="24"/>
        </w:rPr>
        <w:t xml:space="preserve">ающие технологии </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b/>
          <w:sz w:val="24"/>
          <w:szCs w:val="24"/>
        </w:rPr>
        <w:t>Формы учебных занятий</w:t>
      </w:r>
      <w:r w:rsidRPr="00AB3EE5">
        <w:rPr>
          <w:rFonts w:ascii="Times New Roman" w:hAnsi="Times New Roman" w:cs="Times New Roman"/>
          <w:sz w:val="24"/>
          <w:szCs w:val="24"/>
        </w:rPr>
        <w:t>.</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Лекция, семинар, лабораторный практикум.</w:t>
      </w:r>
    </w:p>
    <w:p w:rsidR="00AB3EE5" w:rsidRPr="00AB3EE5" w:rsidRDefault="00AB3EE5" w:rsidP="00AB3EE5">
      <w:pPr>
        <w:spacing w:line="240" w:lineRule="auto"/>
        <w:jc w:val="both"/>
        <w:rPr>
          <w:rFonts w:ascii="Times New Roman" w:hAnsi="Times New Roman" w:cs="Times New Roman"/>
          <w:b/>
          <w:sz w:val="24"/>
          <w:szCs w:val="24"/>
        </w:rPr>
      </w:pPr>
      <w:r w:rsidRPr="00AB3EE5">
        <w:rPr>
          <w:rFonts w:ascii="Times New Roman" w:hAnsi="Times New Roman" w:cs="Times New Roman"/>
          <w:b/>
          <w:sz w:val="24"/>
          <w:szCs w:val="24"/>
        </w:rPr>
        <w:t>Алгоритм учебного занятия.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1.Организационный этап.</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Задача: подготовка детей к работе на занятии.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Содержание этапа: организация начала занятия, создание благоприятного эмоционального настроя на учебную деятельность, активизация внимания.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2.Проверочный этап.</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Задача: проверка правильности и осознанности выполнения домашнего задания (при его наличии) и его коррекция.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Содержание этапа: проверка домашнего задания (теория, практика), проверка усвоения знаний предыдущего занятия.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3.Подготовительный этап (подготовка к восприятию новой информации).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Задача: мотивация и принятие обучающимися цели учебно-познавательной деятельности.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Содержание этапа: сообщение темы, цели учебного занятия и мотивация учебной деятельности обучающихся (например, создание проблемной ситуации).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4.Основной этап.</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В качестве основного этапа могут выступать следующие:</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усвоение новых знаний и способов действий</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lastRenderedPageBreak/>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обучающихся.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первичная проверка понимания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Задача: установление правильности и осознанности усвоения нового учебного материала, выявление ошибок и их коррекция. Применяют пробные практические задания, которые сочетаются с объяснением соответствующих правил или обоснованием.</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закрепление знаний и способов действий</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Применяются тренировочные задания, которые выполняются обучающимися самостоятельно.</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обобщение и систематизация знаний</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Задача: формирование целостного представления знаний по теме. Распространенными методами являются беседа и практические задания.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5.Контрольный этап.</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Задача: выявление качества и уровня усвоения знаний обучающимися и их коррекция.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Используются тестовые задания, устный и письменный опрос. Предлагаются вопросы и задания разного уровня сложности.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6.Итоговый этап.</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Задача: проанализировать и оценить успешность достижения цели и наметить перспективу последующей работы.</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Содержание этапа: педагог сообщает о том, как работали обучающиеся на занятии, что нового узнали, какими умениями и навыками овладели.</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7.Рефлексивный этап.</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Задача: мобилизация обучающихся на самооценку. Может оцениваться работоспособность, эмоционально-психологическое состояние, результативность работы, её содержание и полезность.</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8.Информационный этап.</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Задача: обеспечение понимания цели, содержания и способов выполнения домашнего задания, логики дальнейших занятий.</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Содержание этапа: информация о домашнем задании (если необходимо), инструктаж по его выполнению, определение перспективы следующих занятий.</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Представленные этапы могут по-разному комбинироваться, какие-либо из них могут не иметь места в зависимости от поставленных педагогических целей.</w:t>
      </w:r>
    </w:p>
    <w:p w:rsidR="00AB3EE5" w:rsidRPr="00AB3EE5" w:rsidRDefault="00AB3EE5" w:rsidP="00AB3EE5">
      <w:pPr>
        <w:spacing w:line="240" w:lineRule="auto"/>
        <w:jc w:val="center"/>
        <w:rPr>
          <w:rFonts w:ascii="Times New Roman" w:hAnsi="Times New Roman" w:cs="Times New Roman"/>
          <w:b/>
          <w:sz w:val="28"/>
          <w:szCs w:val="28"/>
        </w:rPr>
      </w:pPr>
      <w:r w:rsidRPr="00AB3EE5">
        <w:rPr>
          <w:rFonts w:ascii="Times New Roman" w:hAnsi="Times New Roman" w:cs="Times New Roman"/>
          <w:b/>
          <w:sz w:val="28"/>
          <w:szCs w:val="28"/>
        </w:rPr>
        <w:t>2.6. Рабочая программа воспитания.</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b/>
          <w:sz w:val="24"/>
          <w:szCs w:val="24"/>
        </w:rPr>
        <w:t>1.Цель программы воспитания:</w:t>
      </w:r>
      <w:r w:rsidRPr="00AB3EE5">
        <w:rPr>
          <w:rFonts w:ascii="Times New Roman" w:hAnsi="Times New Roman" w:cs="Times New Roman"/>
          <w:sz w:val="24"/>
          <w:szCs w:val="24"/>
        </w:rPr>
        <w:t xml:space="preserve"> создание условий для развития и самореализации личности ребёнка через освоение естественнонаучных аспектов культуры, ценностей и норм общества.</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lastRenderedPageBreak/>
        <w:t>Достижению поставленной цели воспитания обучающихся будет способствовать решение следующих основных задач:</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формировать навыки поведения в коллективном и индивидуальном учебном труде;</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воспитывать чувство бережного отношения к окружающей среде;</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формировать представления об эстетических идеалах и ценностях;</w:t>
      </w:r>
    </w:p>
    <w:p w:rsidR="00AB3EE5" w:rsidRPr="00AB3EE5" w:rsidRDefault="00AB3EE5" w:rsidP="00AB3EE5">
      <w:pPr>
        <w:spacing w:line="240" w:lineRule="auto"/>
        <w:jc w:val="both"/>
        <w:rPr>
          <w:rFonts w:ascii="Times New Roman" w:hAnsi="Times New Roman" w:cs="Times New Roman"/>
          <w:sz w:val="24"/>
          <w:szCs w:val="24"/>
        </w:rPr>
      </w:pPr>
      <w:r w:rsidRPr="00AB3EE5">
        <w:rPr>
          <w:rFonts w:ascii="Times New Roman" w:hAnsi="Times New Roman" w:cs="Times New Roman"/>
          <w:sz w:val="24"/>
          <w:szCs w:val="24"/>
        </w:rPr>
        <w:t>- организовывать профориентационную работу с обучающимися.</w:t>
      </w:r>
    </w:p>
    <w:p w:rsidR="00AB3EE5" w:rsidRPr="00AB3EE5" w:rsidRDefault="00AB3EE5" w:rsidP="00AB3EE5">
      <w:pPr>
        <w:spacing w:line="240" w:lineRule="auto"/>
        <w:jc w:val="both"/>
        <w:rPr>
          <w:rFonts w:ascii="Times New Roman" w:hAnsi="Times New Roman" w:cs="Times New Roman"/>
          <w:b/>
          <w:sz w:val="24"/>
          <w:szCs w:val="24"/>
        </w:rPr>
      </w:pPr>
      <w:r w:rsidRPr="00AB3EE5">
        <w:rPr>
          <w:rFonts w:ascii="Times New Roman" w:hAnsi="Times New Roman" w:cs="Times New Roman"/>
          <w:b/>
          <w:sz w:val="24"/>
          <w:szCs w:val="24"/>
        </w:rPr>
        <w:t>2.Направления воспитания:</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учебно-познавательное воспитание;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эстетическое воспитание;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гражданско-патриотическое воспитание;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экологическое воспитание;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трудовое воспитание и профессиональное самоопределение;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воспитание здорового образа жизни.</w:t>
      </w: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b/>
          <w:sz w:val="24"/>
          <w:szCs w:val="24"/>
        </w:rPr>
        <w:t>3.Планируемые результаты:</w:t>
      </w:r>
    </w:p>
    <w:p w:rsidR="00AB3EE5" w:rsidRPr="00AB3EE5" w:rsidRDefault="00AB3EE5" w:rsidP="00AB3EE5">
      <w:pPr>
        <w:rPr>
          <w:rFonts w:ascii="Times New Roman" w:hAnsi="Times New Roman" w:cs="Times New Roman"/>
          <w:b/>
          <w:sz w:val="24"/>
          <w:szCs w:val="24"/>
        </w:rPr>
      </w:pPr>
      <w:r w:rsidRPr="00AB3EE5">
        <w:rPr>
          <w:rFonts w:ascii="Times New Roman" w:hAnsi="Times New Roman" w:cs="Times New Roman"/>
          <w:sz w:val="24"/>
          <w:szCs w:val="24"/>
        </w:rPr>
        <w:t xml:space="preserve"> - сформированная ориентация на общечеловеческие ценности;</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сформированная культура общения и поведения в социуме;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сформированная экологическая культура поведения в окружающей среде;</w:t>
      </w:r>
    </w:p>
    <w:p w:rsidR="00AB3EE5" w:rsidRPr="00AB3EE5" w:rsidRDefault="00AB3EE5" w:rsidP="00AB3EE5">
      <w:pPr>
        <w:rPr>
          <w:rFonts w:ascii="Times New Roman" w:hAnsi="Times New Roman" w:cs="Times New Roman"/>
          <w:sz w:val="24"/>
          <w:szCs w:val="24"/>
        </w:rPr>
      </w:pPr>
      <w:r w:rsidRPr="00AB3EE5">
        <w:rPr>
          <w:rFonts w:ascii="Times New Roman" w:hAnsi="Times New Roman" w:cs="Times New Roman"/>
          <w:sz w:val="24"/>
          <w:szCs w:val="24"/>
        </w:rPr>
        <w:t>- развита потребность в самореализации и в постоянном повышении своего интеллектуального уровня.</w:t>
      </w:r>
    </w:p>
    <w:p w:rsidR="00E34774" w:rsidRPr="00F4337B" w:rsidRDefault="00E34774" w:rsidP="00A35F27">
      <w:pPr>
        <w:pStyle w:val="1"/>
        <w:tabs>
          <w:tab w:val="left" w:pos="708"/>
        </w:tabs>
        <w:spacing w:line="240" w:lineRule="auto"/>
        <w:ind w:left="284" w:firstLine="76"/>
        <w:rPr>
          <w:szCs w:val="24"/>
          <w:u w:val="single"/>
        </w:rPr>
      </w:pPr>
    </w:p>
    <w:p w:rsidR="00E34774" w:rsidRPr="00F4337B" w:rsidRDefault="00E34774" w:rsidP="00A35F27">
      <w:pPr>
        <w:pStyle w:val="1"/>
        <w:tabs>
          <w:tab w:val="left" w:pos="708"/>
        </w:tabs>
        <w:spacing w:line="240" w:lineRule="auto"/>
        <w:ind w:left="284" w:firstLine="76"/>
        <w:rPr>
          <w:szCs w:val="24"/>
          <w:u w:val="single"/>
        </w:rPr>
      </w:pPr>
    </w:p>
    <w:p w:rsidR="00F82F6B" w:rsidRPr="00A35F27" w:rsidRDefault="00F82F6B" w:rsidP="00A35F27">
      <w:pPr>
        <w:spacing w:after="0" w:line="240" w:lineRule="auto"/>
        <w:ind w:firstLine="708"/>
        <w:jc w:val="center"/>
        <w:rPr>
          <w:rFonts w:ascii="Times New Roman" w:hAnsi="Times New Roman" w:cs="Times New Roman"/>
          <w:b/>
          <w:sz w:val="24"/>
          <w:szCs w:val="24"/>
        </w:rPr>
      </w:pPr>
    </w:p>
    <w:p w:rsidR="00BB5ED4" w:rsidRPr="00A35F27" w:rsidRDefault="00BB5ED4" w:rsidP="00A35F27">
      <w:pPr>
        <w:spacing w:after="0" w:line="240" w:lineRule="auto"/>
        <w:ind w:firstLine="708"/>
        <w:jc w:val="center"/>
        <w:rPr>
          <w:rFonts w:ascii="Times New Roman" w:hAnsi="Times New Roman" w:cs="Times New Roman"/>
          <w:b/>
          <w:sz w:val="24"/>
          <w:szCs w:val="24"/>
        </w:rPr>
      </w:pPr>
    </w:p>
    <w:p w:rsidR="00CF5985" w:rsidRPr="00A35F27" w:rsidRDefault="00CF5985" w:rsidP="00F82F6B">
      <w:pPr>
        <w:pStyle w:val="a5"/>
        <w:spacing w:after="0" w:line="240" w:lineRule="auto"/>
        <w:ind w:left="1440"/>
        <w:jc w:val="center"/>
        <w:rPr>
          <w:rFonts w:ascii="Times New Roman" w:hAnsi="Times New Roman"/>
          <w:b/>
          <w:sz w:val="24"/>
          <w:szCs w:val="24"/>
        </w:rPr>
      </w:pPr>
      <w:r w:rsidRPr="00A35F27">
        <w:rPr>
          <w:rFonts w:ascii="Times New Roman" w:hAnsi="Times New Roman"/>
          <w:b/>
          <w:sz w:val="24"/>
          <w:szCs w:val="24"/>
        </w:rPr>
        <w:t>Тематическое планирование</w:t>
      </w:r>
    </w:p>
    <w:tbl>
      <w:tblPr>
        <w:tblStyle w:val="a7"/>
        <w:tblW w:w="9077" w:type="dxa"/>
        <w:tblInd w:w="392" w:type="dxa"/>
        <w:tblLayout w:type="fixed"/>
        <w:tblLook w:val="04A0" w:firstRow="1" w:lastRow="0" w:firstColumn="1" w:lastColumn="0" w:noHBand="0" w:noVBand="1"/>
      </w:tblPr>
      <w:tblGrid>
        <w:gridCol w:w="1179"/>
        <w:gridCol w:w="5319"/>
        <w:gridCol w:w="2579"/>
      </w:tblGrid>
      <w:tr w:rsidR="00F82F6B" w:rsidRPr="00A35F27" w:rsidTr="00F82F6B">
        <w:trPr>
          <w:trHeight w:val="578"/>
        </w:trPr>
        <w:tc>
          <w:tcPr>
            <w:tcW w:w="1179" w:type="dxa"/>
          </w:tcPr>
          <w:p w:rsidR="00F82F6B" w:rsidRPr="00A35F27" w:rsidRDefault="00F82F6B" w:rsidP="00A35F27">
            <w:pPr>
              <w:jc w:val="center"/>
              <w:rPr>
                <w:rFonts w:ascii="Times New Roman" w:hAnsi="Times New Roman" w:cs="Times New Roman"/>
                <w:b/>
                <w:sz w:val="24"/>
                <w:szCs w:val="24"/>
              </w:rPr>
            </w:pPr>
            <w:r w:rsidRPr="00A35F27">
              <w:rPr>
                <w:rFonts w:ascii="Times New Roman" w:hAnsi="Times New Roman" w:cs="Times New Roman"/>
                <w:b/>
                <w:sz w:val="24"/>
                <w:szCs w:val="24"/>
              </w:rPr>
              <w:t>№</w:t>
            </w:r>
          </w:p>
        </w:tc>
        <w:tc>
          <w:tcPr>
            <w:tcW w:w="5319" w:type="dxa"/>
          </w:tcPr>
          <w:p w:rsidR="00F82F6B" w:rsidRPr="00A35F27" w:rsidRDefault="00F82F6B" w:rsidP="00A35F27">
            <w:pPr>
              <w:pStyle w:val="ParagraphStyle"/>
              <w:jc w:val="center"/>
              <w:rPr>
                <w:rFonts w:ascii="Times New Roman" w:hAnsi="Times New Roman" w:cs="Times New Roman"/>
                <w:b/>
                <w:color w:val="000000"/>
              </w:rPr>
            </w:pPr>
            <w:r w:rsidRPr="00A35F27">
              <w:rPr>
                <w:rFonts w:ascii="Times New Roman" w:hAnsi="Times New Roman" w:cs="Times New Roman"/>
                <w:b/>
                <w:color w:val="000000"/>
              </w:rPr>
              <w:t>Наименование темы</w:t>
            </w:r>
          </w:p>
        </w:tc>
        <w:tc>
          <w:tcPr>
            <w:tcW w:w="2579" w:type="dxa"/>
          </w:tcPr>
          <w:p w:rsidR="00F82F6B" w:rsidRPr="00A35F27" w:rsidRDefault="00F82F6B" w:rsidP="00A35F27">
            <w:pPr>
              <w:pStyle w:val="ParagraphStyle"/>
              <w:jc w:val="center"/>
              <w:rPr>
                <w:rFonts w:ascii="Times New Roman" w:hAnsi="Times New Roman" w:cs="Times New Roman"/>
                <w:b/>
                <w:color w:val="000000"/>
              </w:rPr>
            </w:pPr>
            <w:r w:rsidRPr="00A35F27">
              <w:rPr>
                <w:rFonts w:ascii="Times New Roman" w:hAnsi="Times New Roman" w:cs="Times New Roman"/>
                <w:b/>
                <w:color w:val="000000"/>
              </w:rPr>
              <w:t>Кол-во часов</w:t>
            </w:r>
          </w:p>
        </w:tc>
      </w:tr>
      <w:tr w:rsidR="00F82F6B" w:rsidRPr="00A35F27" w:rsidTr="00F82F6B">
        <w:trPr>
          <w:trHeight w:val="866"/>
        </w:trPr>
        <w:tc>
          <w:tcPr>
            <w:tcW w:w="1179" w:type="dxa"/>
          </w:tcPr>
          <w:p w:rsidR="00F82F6B" w:rsidRPr="00A35F27" w:rsidRDefault="00F82F6B" w:rsidP="00A35F27">
            <w:pPr>
              <w:pStyle w:val="ParagraphStyle"/>
              <w:jc w:val="center"/>
              <w:rPr>
                <w:rFonts w:ascii="Times New Roman" w:hAnsi="Times New Roman" w:cs="Times New Roman"/>
                <w:b/>
                <w:bCs/>
              </w:rPr>
            </w:pPr>
            <w:r w:rsidRPr="00A35F27">
              <w:rPr>
                <w:rFonts w:ascii="Times New Roman" w:hAnsi="Times New Roman" w:cs="Times New Roman"/>
                <w:b/>
                <w:bCs/>
              </w:rPr>
              <w:t>1</w:t>
            </w:r>
          </w:p>
        </w:tc>
        <w:tc>
          <w:tcPr>
            <w:tcW w:w="5319" w:type="dxa"/>
          </w:tcPr>
          <w:p w:rsidR="00F82F6B" w:rsidRPr="00A35F27" w:rsidRDefault="00F82F6B" w:rsidP="00A35F27">
            <w:pPr>
              <w:autoSpaceDE w:val="0"/>
              <w:autoSpaceDN w:val="0"/>
              <w:adjustRightInd w:val="0"/>
              <w:rPr>
                <w:rFonts w:ascii="Times New Roman" w:hAnsi="Times New Roman" w:cs="Times New Roman"/>
                <w:sz w:val="24"/>
                <w:szCs w:val="24"/>
              </w:rPr>
            </w:pPr>
            <w:r w:rsidRPr="00A35F27">
              <w:rPr>
                <w:rFonts w:ascii="Times New Roman" w:hAnsi="Times New Roman" w:cs="Times New Roman"/>
                <w:b/>
                <w:sz w:val="24"/>
                <w:szCs w:val="24"/>
              </w:rPr>
              <w:t>Первоначальные сведения о строении вещества</w:t>
            </w:r>
          </w:p>
        </w:tc>
        <w:tc>
          <w:tcPr>
            <w:tcW w:w="2579" w:type="dxa"/>
          </w:tcPr>
          <w:p w:rsidR="00F82F6B" w:rsidRPr="00A35F27" w:rsidRDefault="00F82F6B" w:rsidP="00A35F27">
            <w:pPr>
              <w:pStyle w:val="ParagraphStyle"/>
              <w:jc w:val="center"/>
              <w:rPr>
                <w:rFonts w:ascii="Times New Roman" w:hAnsi="Times New Roman" w:cs="Times New Roman"/>
                <w:color w:val="000000"/>
              </w:rPr>
            </w:pPr>
            <w:r w:rsidRPr="00A35F27">
              <w:rPr>
                <w:rFonts w:ascii="Times New Roman" w:hAnsi="Times New Roman" w:cs="Times New Roman"/>
                <w:b/>
                <w:spacing w:val="-5"/>
              </w:rPr>
              <w:t>8</w:t>
            </w:r>
          </w:p>
        </w:tc>
      </w:tr>
      <w:tr w:rsidR="00F82F6B" w:rsidRPr="00A35F27" w:rsidTr="00F82F6B">
        <w:trPr>
          <w:trHeight w:val="1017"/>
        </w:trPr>
        <w:tc>
          <w:tcPr>
            <w:tcW w:w="1179" w:type="dxa"/>
          </w:tcPr>
          <w:p w:rsidR="00F82F6B" w:rsidRPr="00A35F27" w:rsidRDefault="00F82F6B" w:rsidP="00A35F27">
            <w:pPr>
              <w:pStyle w:val="ParagraphStyle"/>
              <w:jc w:val="center"/>
              <w:rPr>
                <w:rFonts w:ascii="Times New Roman" w:hAnsi="Times New Roman" w:cs="Times New Roman"/>
                <w:b/>
                <w:bCs/>
              </w:rPr>
            </w:pPr>
            <w:r w:rsidRPr="00A35F27">
              <w:rPr>
                <w:rFonts w:ascii="Times New Roman" w:hAnsi="Times New Roman" w:cs="Times New Roman"/>
                <w:b/>
                <w:bCs/>
              </w:rPr>
              <w:t>2.</w:t>
            </w:r>
          </w:p>
        </w:tc>
        <w:tc>
          <w:tcPr>
            <w:tcW w:w="5319" w:type="dxa"/>
          </w:tcPr>
          <w:p w:rsidR="00F82F6B" w:rsidRPr="00A35F27" w:rsidRDefault="00F82F6B" w:rsidP="00A35F27">
            <w:pPr>
              <w:pStyle w:val="a8"/>
              <w:rPr>
                <w:rFonts w:ascii="Times New Roman" w:hAnsi="Times New Roman" w:cs="Times New Roman"/>
                <w:sz w:val="24"/>
                <w:szCs w:val="24"/>
              </w:rPr>
            </w:pPr>
            <w:r w:rsidRPr="00A35F27">
              <w:rPr>
                <w:rFonts w:ascii="Times New Roman" w:hAnsi="Times New Roman" w:cs="Times New Roman"/>
                <w:b/>
                <w:sz w:val="24"/>
                <w:szCs w:val="24"/>
              </w:rPr>
              <w:t>Взаимодействие тел</w:t>
            </w:r>
          </w:p>
        </w:tc>
        <w:tc>
          <w:tcPr>
            <w:tcW w:w="2579" w:type="dxa"/>
          </w:tcPr>
          <w:p w:rsidR="00F82F6B" w:rsidRPr="00A35F27" w:rsidRDefault="00F82F6B" w:rsidP="00A35F27">
            <w:pPr>
              <w:pStyle w:val="ParagraphStyle"/>
              <w:jc w:val="center"/>
              <w:rPr>
                <w:rFonts w:ascii="Times New Roman" w:hAnsi="Times New Roman" w:cs="Times New Roman"/>
                <w:color w:val="000000"/>
              </w:rPr>
            </w:pPr>
            <w:r w:rsidRPr="00A35F27">
              <w:rPr>
                <w:rFonts w:ascii="Times New Roman" w:eastAsia="Calibri" w:hAnsi="Times New Roman" w:cs="Times New Roman"/>
                <w:b/>
              </w:rPr>
              <w:t>8</w:t>
            </w:r>
          </w:p>
        </w:tc>
      </w:tr>
      <w:tr w:rsidR="00F82F6B" w:rsidRPr="00A35F27" w:rsidTr="00F82F6B">
        <w:trPr>
          <w:trHeight w:val="997"/>
        </w:trPr>
        <w:tc>
          <w:tcPr>
            <w:tcW w:w="1179" w:type="dxa"/>
          </w:tcPr>
          <w:p w:rsidR="00F82F6B" w:rsidRPr="00A35F27" w:rsidRDefault="00F82F6B" w:rsidP="00A35F27">
            <w:pPr>
              <w:pStyle w:val="ParagraphStyle"/>
              <w:jc w:val="center"/>
              <w:rPr>
                <w:rFonts w:ascii="Times New Roman" w:hAnsi="Times New Roman" w:cs="Times New Roman"/>
                <w:b/>
                <w:bCs/>
              </w:rPr>
            </w:pPr>
            <w:r w:rsidRPr="00A35F27">
              <w:rPr>
                <w:rFonts w:ascii="Times New Roman" w:hAnsi="Times New Roman" w:cs="Times New Roman"/>
                <w:b/>
                <w:bCs/>
              </w:rPr>
              <w:t>3.</w:t>
            </w:r>
          </w:p>
        </w:tc>
        <w:tc>
          <w:tcPr>
            <w:tcW w:w="5319" w:type="dxa"/>
          </w:tcPr>
          <w:p w:rsidR="00F82F6B" w:rsidRPr="00A35F27" w:rsidRDefault="00F82F6B" w:rsidP="00A35F27">
            <w:pPr>
              <w:rPr>
                <w:rFonts w:ascii="Times New Roman" w:eastAsia="Times New Roman" w:hAnsi="Times New Roman" w:cs="Times New Roman"/>
                <w:color w:val="000000"/>
                <w:sz w:val="24"/>
                <w:szCs w:val="24"/>
                <w:lang w:eastAsia="ru-RU"/>
              </w:rPr>
            </w:pPr>
            <w:r w:rsidRPr="00A35F27">
              <w:rPr>
                <w:rFonts w:ascii="Times New Roman" w:hAnsi="Times New Roman" w:cs="Times New Roman"/>
                <w:b/>
                <w:sz w:val="24"/>
                <w:szCs w:val="24"/>
              </w:rPr>
              <w:t>Давление твердых тел, жидкостей и газов</w:t>
            </w:r>
          </w:p>
        </w:tc>
        <w:tc>
          <w:tcPr>
            <w:tcW w:w="2579" w:type="dxa"/>
          </w:tcPr>
          <w:p w:rsidR="00F82F6B" w:rsidRPr="00A35F27" w:rsidRDefault="00F82F6B" w:rsidP="00A35F27">
            <w:pPr>
              <w:pStyle w:val="ParagraphStyle"/>
              <w:jc w:val="center"/>
              <w:rPr>
                <w:rFonts w:ascii="Times New Roman" w:hAnsi="Times New Roman" w:cs="Times New Roman"/>
                <w:color w:val="000000"/>
              </w:rPr>
            </w:pPr>
            <w:r w:rsidRPr="00A35F27">
              <w:rPr>
                <w:rFonts w:ascii="Times New Roman" w:hAnsi="Times New Roman" w:cs="Times New Roman"/>
                <w:b/>
              </w:rPr>
              <w:t>10</w:t>
            </w:r>
          </w:p>
        </w:tc>
      </w:tr>
      <w:tr w:rsidR="00F82F6B" w:rsidRPr="00A35F27" w:rsidTr="00F82F6B">
        <w:trPr>
          <w:trHeight w:val="720"/>
        </w:trPr>
        <w:tc>
          <w:tcPr>
            <w:tcW w:w="1179" w:type="dxa"/>
          </w:tcPr>
          <w:p w:rsidR="00F82F6B" w:rsidRPr="00A35F27" w:rsidRDefault="00F82F6B" w:rsidP="00A35F27">
            <w:pPr>
              <w:pStyle w:val="ParagraphStyle"/>
              <w:jc w:val="center"/>
              <w:rPr>
                <w:rFonts w:ascii="Times New Roman" w:hAnsi="Times New Roman" w:cs="Times New Roman"/>
                <w:b/>
                <w:bCs/>
              </w:rPr>
            </w:pPr>
            <w:r w:rsidRPr="00A35F27">
              <w:rPr>
                <w:rFonts w:ascii="Times New Roman" w:hAnsi="Times New Roman" w:cs="Times New Roman"/>
                <w:b/>
                <w:bCs/>
              </w:rPr>
              <w:t>4.</w:t>
            </w:r>
          </w:p>
        </w:tc>
        <w:tc>
          <w:tcPr>
            <w:tcW w:w="5319" w:type="dxa"/>
          </w:tcPr>
          <w:p w:rsidR="00F82F6B" w:rsidRPr="00A35F27" w:rsidRDefault="00F82F6B" w:rsidP="00A35F27">
            <w:pPr>
              <w:rPr>
                <w:rFonts w:ascii="Times New Roman" w:eastAsia="Times New Roman" w:hAnsi="Times New Roman" w:cs="Times New Roman"/>
                <w:color w:val="000000"/>
                <w:sz w:val="24"/>
                <w:szCs w:val="24"/>
                <w:lang w:eastAsia="ru-RU"/>
              </w:rPr>
            </w:pPr>
            <w:r w:rsidRPr="00A35F27">
              <w:rPr>
                <w:rFonts w:ascii="Times New Roman" w:hAnsi="Times New Roman" w:cs="Times New Roman"/>
                <w:b/>
                <w:sz w:val="24"/>
                <w:szCs w:val="24"/>
              </w:rPr>
              <w:t>Работа и мощность. Энергия</w:t>
            </w:r>
          </w:p>
        </w:tc>
        <w:tc>
          <w:tcPr>
            <w:tcW w:w="2579" w:type="dxa"/>
          </w:tcPr>
          <w:p w:rsidR="00F82F6B" w:rsidRPr="00A35F27" w:rsidRDefault="00F82F6B" w:rsidP="00A35F27">
            <w:pPr>
              <w:pStyle w:val="ParagraphStyle"/>
              <w:jc w:val="center"/>
              <w:rPr>
                <w:rFonts w:ascii="Times New Roman" w:hAnsi="Times New Roman" w:cs="Times New Roman"/>
                <w:b/>
              </w:rPr>
            </w:pPr>
            <w:r w:rsidRPr="00A35F27">
              <w:rPr>
                <w:rFonts w:ascii="Times New Roman" w:hAnsi="Times New Roman" w:cs="Times New Roman"/>
                <w:b/>
              </w:rPr>
              <w:t>7</w:t>
            </w:r>
          </w:p>
        </w:tc>
      </w:tr>
      <w:tr w:rsidR="00F82F6B" w:rsidRPr="00A35F27" w:rsidTr="00F82F6B">
        <w:trPr>
          <w:trHeight w:val="578"/>
        </w:trPr>
        <w:tc>
          <w:tcPr>
            <w:tcW w:w="1179" w:type="dxa"/>
          </w:tcPr>
          <w:p w:rsidR="00F82F6B" w:rsidRPr="00A35F27" w:rsidRDefault="00F82F6B" w:rsidP="00A35F27">
            <w:pPr>
              <w:pStyle w:val="ParagraphStyle"/>
              <w:jc w:val="center"/>
              <w:rPr>
                <w:rFonts w:ascii="Times New Roman" w:hAnsi="Times New Roman" w:cs="Times New Roman"/>
                <w:b/>
                <w:bCs/>
              </w:rPr>
            </w:pPr>
            <w:r w:rsidRPr="00A35F27">
              <w:rPr>
                <w:rFonts w:ascii="Times New Roman" w:hAnsi="Times New Roman" w:cs="Times New Roman"/>
                <w:b/>
                <w:bCs/>
              </w:rPr>
              <w:lastRenderedPageBreak/>
              <w:t>5.</w:t>
            </w:r>
          </w:p>
        </w:tc>
        <w:tc>
          <w:tcPr>
            <w:tcW w:w="5319" w:type="dxa"/>
          </w:tcPr>
          <w:p w:rsidR="00F82F6B" w:rsidRPr="00A35F27" w:rsidRDefault="00F82F6B" w:rsidP="00A35F27">
            <w:pPr>
              <w:rPr>
                <w:rFonts w:ascii="Times New Roman" w:hAnsi="Times New Roman" w:cs="Times New Roman"/>
                <w:b/>
                <w:bCs/>
                <w:sz w:val="24"/>
                <w:szCs w:val="24"/>
              </w:rPr>
            </w:pPr>
            <w:r w:rsidRPr="00A35F27">
              <w:rPr>
                <w:rFonts w:ascii="Times New Roman" w:eastAsia="Times New Roman" w:hAnsi="Times New Roman" w:cs="Times New Roman"/>
                <w:b/>
                <w:bCs/>
                <w:sz w:val="24"/>
                <w:szCs w:val="24"/>
                <w:lang w:eastAsia="ru-RU"/>
              </w:rPr>
              <w:t>Заключительное занятие</w:t>
            </w:r>
          </w:p>
        </w:tc>
        <w:tc>
          <w:tcPr>
            <w:tcW w:w="2579" w:type="dxa"/>
          </w:tcPr>
          <w:p w:rsidR="00F82F6B" w:rsidRPr="00A35F27" w:rsidRDefault="00F82F6B" w:rsidP="00A35F27">
            <w:pPr>
              <w:pStyle w:val="ParagraphStyle"/>
              <w:jc w:val="center"/>
              <w:rPr>
                <w:rFonts w:ascii="Times New Roman" w:hAnsi="Times New Roman" w:cs="Times New Roman"/>
                <w:b/>
              </w:rPr>
            </w:pPr>
            <w:r w:rsidRPr="00A35F27">
              <w:rPr>
                <w:rFonts w:ascii="Times New Roman" w:hAnsi="Times New Roman" w:cs="Times New Roman"/>
                <w:b/>
              </w:rPr>
              <w:t>1</w:t>
            </w:r>
          </w:p>
        </w:tc>
      </w:tr>
      <w:tr w:rsidR="00F82F6B" w:rsidRPr="00A35F27" w:rsidTr="00F82F6B">
        <w:trPr>
          <w:trHeight w:val="301"/>
        </w:trPr>
        <w:tc>
          <w:tcPr>
            <w:tcW w:w="1179" w:type="dxa"/>
          </w:tcPr>
          <w:p w:rsidR="00F82F6B" w:rsidRPr="00A35F27" w:rsidRDefault="00F82F6B" w:rsidP="00A35F27">
            <w:pPr>
              <w:pStyle w:val="ParagraphStyle"/>
              <w:jc w:val="center"/>
              <w:rPr>
                <w:rFonts w:ascii="Times New Roman" w:hAnsi="Times New Roman" w:cs="Times New Roman"/>
                <w:b/>
                <w:bCs/>
              </w:rPr>
            </w:pPr>
          </w:p>
        </w:tc>
        <w:tc>
          <w:tcPr>
            <w:tcW w:w="5319" w:type="dxa"/>
          </w:tcPr>
          <w:p w:rsidR="00F82F6B" w:rsidRPr="00A35F27" w:rsidRDefault="00F82F6B" w:rsidP="00A35F27">
            <w:pPr>
              <w:rPr>
                <w:rFonts w:ascii="Times New Roman" w:hAnsi="Times New Roman" w:cs="Times New Roman"/>
                <w:b/>
                <w:bCs/>
                <w:sz w:val="24"/>
                <w:szCs w:val="24"/>
              </w:rPr>
            </w:pPr>
            <w:r w:rsidRPr="00A35F27">
              <w:rPr>
                <w:rFonts w:ascii="Times New Roman" w:hAnsi="Times New Roman" w:cs="Times New Roman"/>
                <w:b/>
                <w:bCs/>
                <w:sz w:val="24"/>
                <w:szCs w:val="24"/>
              </w:rPr>
              <w:t>Итого:</w:t>
            </w:r>
          </w:p>
        </w:tc>
        <w:tc>
          <w:tcPr>
            <w:tcW w:w="2579" w:type="dxa"/>
          </w:tcPr>
          <w:p w:rsidR="00F82F6B" w:rsidRPr="00A35F27" w:rsidRDefault="00F82F6B" w:rsidP="00A35F27">
            <w:pPr>
              <w:pStyle w:val="ParagraphStyle"/>
              <w:jc w:val="center"/>
              <w:rPr>
                <w:rFonts w:ascii="Times New Roman" w:hAnsi="Times New Roman" w:cs="Times New Roman"/>
                <w:b/>
              </w:rPr>
            </w:pPr>
            <w:r w:rsidRPr="00A35F27">
              <w:rPr>
                <w:rFonts w:ascii="Times New Roman" w:hAnsi="Times New Roman" w:cs="Times New Roman"/>
                <w:b/>
              </w:rPr>
              <w:t xml:space="preserve"> 34</w:t>
            </w:r>
          </w:p>
        </w:tc>
      </w:tr>
    </w:tbl>
    <w:p w:rsidR="00CF5985" w:rsidRPr="00A35F27" w:rsidRDefault="00CF5985" w:rsidP="00A35F27">
      <w:pPr>
        <w:spacing w:after="0" w:line="240" w:lineRule="auto"/>
        <w:jc w:val="center"/>
        <w:rPr>
          <w:rFonts w:ascii="Times New Roman" w:hAnsi="Times New Roman" w:cs="Times New Roman"/>
          <w:b/>
          <w:sz w:val="24"/>
          <w:szCs w:val="24"/>
        </w:rPr>
      </w:pPr>
    </w:p>
    <w:p w:rsidR="006C6892" w:rsidRPr="00A35F27" w:rsidRDefault="006C6892" w:rsidP="00A35F27">
      <w:pPr>
        <w:spacing w:after="0" w:line="240" w:lineRule="auto"/>
        <w:jc w:val="center"/>
        <w:rPr>
          <w:rFonts w:ascii="Times New Roman" w:hAnsi="Times New Roman" w:cs="Times New Roman"/>
          <w:b/>
          <w:sz w:val="24"/>
          <w:szCs w:val="24"/>
        </w:rPr>
      </w:pPr>
    </w:p>
    <w:p w:rsidR="006C6892" w:rsidRPr="00A35F27" w:rsidRDefault="006C6892" w:rsidP="00A35F27">
      <w:pPr>
        <w:spacing w:after="0" w:line="240" w:lineRule="auto"/>
        <w:jc w:val="center"/>
        <w:rPr>
          <w:rFonts w:ascii="Times New Roman" w:hAnsi="Times New Roman" w:cs="Times New Roman"/>
          <w:b/>
          <w:sz w:val="24"/>
          <w:szCs w:val="24"/>
        </w:rPr>
      </w:pPr>
    </w:p>
    <w:p w:rsidR="006E5903" w:rsidRPr="00A35F27" w:rsidRDefault="00633F09" w:rsidP="00A35F27">
      <w:pPr>
        <w:spacing w:after="0" w:line="240" w:lineRule="auto"/>
        <w:jc w:val="center"/>
        <w:rPr>
          <w:rFonts w:ascii="Times New Roman" w:hAnsi="Times New Roman" w:cs="Times New Roman"/>
          <w:b/>
          <w:sz w:val="24"/>
          <w:szCs w:val="24"/>
        </w:rPr>
      </w:pPr>
      <w:r w:rsidRPr="00A35F27">
        <w:rPr>
          <w:rFonts w:ascii="Times New Roman" w:hAnsi="Times New Roman" w:cs="Times New Roman"/>
          <w:b/>
          <w:sz w:val="24"/>
          <w:szCs w:val="24"/>
        </w:rPr>
        <w:t xml:space="preserve">КАЛЕНДАРНО-ТЕМАТИЧЕСКОЕ ПЛАНИРОВАНИЕ. </w:t>
      </w:r>
    </w:p>
    <w:p w:rsidR="00633F09" w:rsidRDefault="00633F09" w:rsidP="00A35F27">
      <w:pPr>
        <w:spacing w:after="0" w:line="240" w:lineRule="auto"/>
        <w:jc w:val="center"/>
        <w:rPr>
          <w:rFonts w:ascii="Times New Roman" w:hAnsi="Times New Roman" w:cs="Times New Roman"/>
          <w:b/>
          <w:sz w:val="24"/>
          <w:szCs w:val="24"/>
        </w:rPr>
      </w:pPr>
      <w:r w:rsidRPr="00A35F27">
        <w:rPr>
          <w:rFonts w:ascii="Times New Roman" w:hAnsi="Times New Roman" w:cs="Times New Roman"/>
          <w:b/>
          <w:sz w:val="24"/>
          <w:szCs w:val="24"/>
        </w:rPr>
        <w:t xml:space="preserve">                 Количес</w:t>
      </w:r>
      <w:r w:rsidR="006C2611" w:rsidRPr="00A35F27">
        <w:rPr>
          <w:rFonts w:ascii="Times New Roman" w:hAnsi="Times New Roman" w:cs="Times New Roman"/>
          <w:b/>
          <w:sz w:val="24"/>
          <w:szCs w:val="24"/>
        </w:rPr>
        <w:t>тво часов в неделю 1, в год – 34</w:t>
      </w:r>
      <w:r w:rsidRPr="00A35F27">
        <w:rPr>
          <w:rFonts w:ascii="Times New Roman" w:hAnsi="Times New Roman" w:cs="Times New Roman"/>
          <w:b/>
          <w:sz w:val="24"/>
          <w:szCs w:val="24"/>
        </w:rPr>
        <w:t xml:space="preserve"> часа</w:t>
      </w:r>
    </w:p>
    <w:p w:rsidR="009D1858" w:rsidRPr="00A35F27" w:rsidRDefault="009D1858" w:rsidP="00A35F27">
      <w:pPr>
        <w:spacing w:after="0" w:line="240" w:lineRule="auto"/>
        <w:jc w:val="center"/>
        <w:rPr>
          <w:rFonts w:ascii="Times New Roman" w:hAnsi="Times New Roman" w:cs="Times New Roman"/>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992"/>
        <w:gridCol w:w="709"/>
        <w:gridCol w:w="1701"/>
      </w:tblGrid>
      <w:tr w:rsidR="003A7238" w:rsidRPr="00A35F27" w:rsidTr="003A7238">
        <w:trPr>
          <w:trHeight w:val="838"/>
        </w:trPr>
        <w:tc>
          <w:tcPr>
            <w:tcW w:w="959" w:type="dxa"/>
          </w:tcPr>
          <w:p w:rsidR="003A7238" w:rsidRDefault="003A7238" w:rsidP="00DC2689">
            <w:pPr>
              <w:tabs>
                <w:tab w:val="left" w:pos="3115"/>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w:t>
            </w:r>
          </w:p>
          <w:p w:rsidR="003A7238" w:rsidRPr="00A35F27" w:rsidRDefault="003A7238" w:rsidP="00DC2689">
            <w:pPr>
              <w:tabs>
                <w:tab w:val="left" w:pos="3115"/>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занятия</w:t>
            </w:r>
          </w:p>
        </w:tc>
        <w:tc>
          <w:tcPr>
            <w:tcW w:w="6237" w:type="dxa"/>
          </w:tcPr>
          <w:p w:rsidR="003A7238" w:rsidRPr="00A35F27" w:rsidRDefault="003A7238" w:rsidP="00AB3EE5">
            <w:pPr>
              <w:tabs>
                <w:tab w:val="left" w:pos="3115"/>
              </w:tabs>
              <w:spacing w:after="0" w:line="240" w:lineRule="auto"/>
              <w:ind w:right="317"/>
              <w:jc w:val="center"/>
              <w:rPr>
                <w:rFonts w:ascii="Times New Roman" w:hAnsi="Times New Roman" w:cs="Times New Roman"/>
                <w:sz w:val="24"/>
                <w:szCs w:val="24"/>
              </w:rPr>
            </w:pPr>
            <w:r w:rsidRPr="00A35F27">
              <w:rPr>
                <w:rFonts w:ascii="Times New Roman" w:hAnsi="Times New Roman" w:cs="Times New Roman"/>
                <w:sz w:val="24"/>
                <w:szCs w:val="24"/>
              </w:rPr>
              <w:t>Наименование тем занятий</w:t>
            </w:r>
          </w:p>
        </w:tc>
        <w:tc>
          <w:tcPr>
            <w:tcW w:w="992" w:type="dxa"/>
          </w:tcPr>
          <w:p w:rsidR="003A7238" w:rsidRPr="00A35F27" w:rsidRDefault="003A7238" w:rsidP="00DC2689">
            <w:pPr>
              <w:tabs>
                <w:tab w:val="left" w:pos="3115"/>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709" w:type="dxa"/>
          </w:tcPr>
          <w:p w:rsidR="003A7238" w:rsidRPr="00A35F27" w:rsidRDefault="003A7238" w:rsidP="00DC2689">
            <w:pPr>
              <w:tabs>
                <w:tab w:val="left" w:pos="3115"/>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Дата</w:t>
            </w:r>
          </w:p>
        </w:tc>
        <w:tc>
          <w:tcPr>
            <w:tcW w:w="1701" w:type="dxa"/>
          </w:tcPr>
          <w:p w:rsidR="003A7238" w:rsidRDefault="003A7238" w:rsidP="00DC2689">
            <w:pPr>
              <w:tabs>
                <w:tab w:val="left" w:pos="3115"/>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Оборудование «Точки роста» </w:t>
            </w: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Вводное занятие. Инструктаж по охране труда на уроках. Решение задач по теме «Определение цены деления различных приборов»</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 xml:space="preserve">Представления древних ученых о природе вещества. </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Способ рядов. Измерение толщины листа бумаги и размеров малых тел.</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Микроскоп. Работа с микроскопом. Наблюдение броуновского движения.</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Электронный микроскоп</w:t>
            </w: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Диффузия. Опыты по диффузии. Решение  экспериментальных задач.</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Рычажные весы. Электронные весы. Единицы массы.</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lang w:eastAsia="en-US"/>
              </w:rPr>
              <w:t>Плотность вещества. Экспериментальное нахождение плотности тел неправильной формы.</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8</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Экспериментальное нахождение плотности вещества тел правильной формы (куб, шар, цилиндр)</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9</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bCs/>
                <w:sz w:val="24"/>
                <w:szCs w:val="24"/>
              </w:rPr>
              <w:t>История метрической системы мер:</w:t>
            </w:r>
            <w:r>
              <w:rPr>
                <w:rFonts w:ascii="Times New Roman" w:eastAsia="Times New Roman" w:hAnsi="Times New Roman" w:cs="Times New Roman"/>
                <w:sz w:val="24"/>
                <w:szCs w:val="24"/>
              </w:rPr>
              <w:t xml:space="preserve"> в</w:t>
            </w:r>
            <w:r w:rsidRPr="00A35F27">
              <w:rPr>
                <w:rFonts w:ascii="Times New Roman" w:eastAsia="Times New Roman" w:hAnsi="Times New Roman" w:cs="Times New Roman"/>
                <w:sz w:val="24"/>
                <w:szCs w:val="24"/>
              </w:rPr>
              <w:t>ершок, локоть и другие единицы. Система СИ.</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10</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Как быстро мы движемся? Скорость движение некоторых тел.</w:t>
            </w:r>
            <w:r>
              <w:rPr>
                <w:rFonts w:ascii="Times New Roman" w:eastAsia="Times New Roman" w:hAnsi="Times New Roman" w:cs="Times New Roman"/>
                <w:sz w:val="24"/>
                <w:szCs w:val="24"/>
              </w:rPr>
              <w:t xml:space="preserve"> Определение скорости тел на практике.</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Датчик скорости</w:t>
            </w: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11</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35F27">
              <w:rPr>
                <w:rFonts w:ascii="Times New Roman" w:hAnsi="Times New Roman" w:cs="Times New Roman"/>
                <w:sz w:val="24"/>
                <w:szCs w:val="24"/>
              </w:rPr>
              <w:t>Как рассчитать путь от дома до школы?</w:t>
            </w:r>
            <w:r>
              <w:rPr>
                <w:rFonts w:ascii="Times New Roman" w:hAnsi="Times New Roman" w:cs="Times New Roman"/>
                <w:sz w:val="24"/>
                <w:szCs w:val="24"/>
              </w:rPr>
              <w:t xml:space="preserve"> Определение средней скорости движения от дома до школы и от школы до дома.</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Датчик скорости</w:t>
            </w: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12</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Сила тяжести. Сила тяжести на других планетах.</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13</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Исследование зависимости силы тяжести от массы тела</w:t>
            </w:r>
            <w:r>
              <w:rPr>
                <w:rFonts w:ascii="Times New Roman" w:hAnsi="Times New Roman" w:cs="Times New Roman"/>
                <w:sz w:val="24"/>
                <w:szCs w:val="24"/>
              </w:rPr>
              <w:t>.</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Программное обеспечение</w:t>
            </w: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14</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различий между весом тела и силой тяжести.</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15</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Невесомость</w:t>
            </w:r>
            <w:r>
              <w:rPr>
                <w:rFonts w:ascii="Times New Roman" w:hAnsi="Times New Roman" w:cs="Times New Roman"/>
                <w:sz w:val="24"/>
                <w:szCs w:val="24"/>
              </w:rPr>
              <w:t>.</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16</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Трение в природе и технике. Трение покоя</w:t>
            </w:r>
            <w:r>
              <w:rPr>
                <w:rFonts w:ascii="Times New Roman" w:eastAsia="Times New Roman" w:hAnsi="Times New Roman" w:cs="Times New Roman"/>
                <w:sz w:val="24"/>
                <w:szCs w:val="24"/>
              </w:rPr>
              <w:t>. Экспериментальное определение силы трения.</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17</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Давление твердых тел.</w:t>
            </w:r>
            <w:r>
              <w:rPr>
                <w:rFonts w:ascii="Times New Roman" w:eastAsia="Times New Roman" w:hAnsi="Times New Roman" w:cs="Times New Roman"/>
                <w:sz w:val="24"/>
                <w:szCs w:val="24"/>
              </w:rPr>
              <w:t xml:space="preserve"> Расчёт давления оказываемого на поверхность разных тел.</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Программное обеспечение</w:t>
            </w: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18</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 xml:space="preserve"> Расчет давления производимого стоя и при ходьбе</w:t>
            </w:r>
            <w:r>
              <w:rPr>
                <w:rFonts w:ascii="Times New Roman" w:hAnsi="Times New Roman" w:cs="Times New Roman"/>
                <w:sz w:val="24"/>
                <w:szCs w:val="24"/>
              </w:rPr>
              <w:t>.</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19</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Закон Паскаля. История открытия атмосферного давления на Земле.</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Датчик давления</w:t>
            </w: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20</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и решение качественных задач по сообщающимся </w:t>
            </w:r>
            <w:r w:rsidRPr="00A35F27">
              <w:rPr>
                <w:rFonts w:ascii="Times New Roman" w:hAnsi="Times New Roman" w:cs="Times New Roman"/>
                <w:sz w:val="24"/>
                <w:szCs w:val="24"/>
              </w:rPr>
              <w:t>сосуд</w:t>
            </w:r>
            <w:r>
              <w:rPr>
                <w:rFonts w:ascii="Times New Roman" w:hAnsi="Times New Roman" w:cs="Times New Roman"/>
                <w:sz w:val="24"/>
                <w:szCs w:val="24"/>
              </w:rPr>
              <w:t>ам.</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21</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Равновесие жидкости в сообщающихся сосудах, устройство и действие фонтана.</w:t>
            </w:r>
            <w:r>
              <w:rPr>
                <w:rFonts w:ascii="Times New Roman" w:eastAsia="Times New Roman" w:hAnsi="Times New Roman" w:cs="Times New Roman"/>
                <w:sz w:val="24"/>
                <w:szCs w:val="24"/>
              </w:rPr>
              <w:t xml:space="preserve"> Самодельный фонтан.</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Давление на дне морей и океанов. Исследование морских глубин.</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Датчик давления</w:t>
            </w: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23</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Легенда об Архимеде. Архимедова сила и киты. Архимед о плавании тел.</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24</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Изучение условий плавания тел</w:t>
            </w:r>
            <w:r>
              <w:rPr>
                <w:rFonts w:ascii="Times New Roman" w:hAnsi="Times New Roman" w:cs="Times New Roman"/>
                <w:sz w:val="24"/>
                <w:szCs w:val="24"/>
              </w:rPr>
              <w:t>.</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25</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объектов имеющих плотность больше воды но при этом не тонущих в воде.</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26</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 xml:space="preserve">Воздухоплавание. </w:t>
            </w:r>
            <w:r>
              <w:rPr>
                <w:rFonts w:ascii="Times New Roman" w:hAnsi="Times New Roman" w:cs="Times New Roman"/>
                <w:sz w:val="24"/>
                <w:szCs w:val="24"/>
              </w:rPr>
              <w:t>Создание мини воздушного шара.</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27</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Простые механизмы. Сильнее самого себя.</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28</w:t>
            </w:r>
          </w:p>
        </w:tc>
        <w:tc>
          <w:tcPr>
            <w:tcW w:w="6237" w:type="dxa"/>
          </w:tcPr>
          <w:p w:rsidR="003A7238" w:rsidRPr="00A3367C" w:rsidRDefault="003A7238" w:rsidP="00AB3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простых механизмов дающих выигрыш в силе. </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29</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объектов со смещённым центром тяжести.</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30</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Пневматические машины и инструменты</w:t>
            </w:r>
            <w:r>
              <w:rPr>
                <w:rFonts w:ascii="Times New Roman" w:hAnsi="Times New Roman" w:cs="Times New Roman"/>
                <w:sz w:val="24"/>
                <w:szCs w:val="24"/>
              </w:rPr>
              <w:t>.</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31</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Экспериментальное вычисление мощности.</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32</w:t>
            </w:r>
          </w:p>
        </w:tc>
        <w:tc>
          <w:tcPr>
            <w:tcW w:w="6237" w:type="dxa"/>
          </w:tcPr>
          <w:p w:rsidR="003A7238" w:rsidRPr="00A35F27" w:rsidRDefault="003A7238" w:rsidP="00DC46C9">
            <w:pPr>
              <w:spacing w:after="0" w:line="240" w:lineRule="auto"/>
              <w:rPr>
                <w:rFonts w:ascii="Times New Roman" w:hAnsi="Times New Roman" w:cs="Times New Roman"/>
                <w:sz w:val="24"/>
                <w:szCs w:val="24"/>
              </w:rPr>
            </w:pPr>
            <w:r w:rsidRPr="00A35F27">
              <w:rPr>
                <w:rFonts w:ascii="Times New Roman" w:hAnsi="Times New Roman" w:cs="Times New Roman"/>
                <w:sz w:val="24"/>
                <w:szCs w:val="24"/>
              </w:rPr>
              <w:t>Энергия движущейся воды и ветра. Гидравлические и ветряные двигатели</w:t>
            </w:r>
            <w:r>
              <w:rPr>
                <w:rFonts w:ascii="Times New Roman" w:hAnsi="Times New Roman" w:cs="Times New Roman"/>
                <w:sz w:val="24"/>
                <w:szCs w:val="24"/>
              </w:rPr>
              <w:t>.</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33</w:t>
            </w:r>
          </w:p>
        </w:tc>
        <w:tc>
          <w:tcPr>
            <w:tcW w:w="6237" w:type="dxa"/>
          </w:tcPr>
          <w:p w:rsidR="003A7238" w:rsidRPr="00A35F27" w:rsidRDefault="003A7238" w:rsidP="00AB3EE5">
            <w:pPr>
              <w:spacing w:after="0" w:line="240" w:lineRule="auto"/>
              <w:rPr>
                <w:rFonts w:ascii="Times New Roman" w:hAnsi="Times New Roman" w:cs="Times New Roman"/>
                <w:sz w:val="24"/>
                <w:szCs w:val="24"/>
              </w:rPr>
            </w:pPr>
            <w:r>
              <w:rPr>
                <w:rFonts w:ascii="Times New Roman" w:hAnsi="Times New Roman" w:cs="Times New Roman"/>
                <w:sz w:val="24"/>
                <w:szCs w:val="24"/>
              </w:rPr>
              <w:t>Вечный двигатель – это реальность?</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r w:rsidR="003A7238" w:rsidRPr="00A35F27" w:rsidTr="003A7238">
        <w:tc>
          <w:tcPr>
            <w:tcW w:w="959"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34</w:t>
            </w:r>
          </w:p>
        </w:tc>
        <w:tc>
          <w:tcPr>
            <w:tcW w:w="6237" w:type="dxa"/>
          </w:tcPr>
          <w:p w:rsidR="003A7238" w:rsidRPr="00A35F27" w:rsidRDefault="003A7238" w:rsidP="00AB3EE5">
            <w:pPr>
              <w:spacing w:after="0" w:line="240" w:lineRule="auto"/>
              <w:rPr>
                <w:rFonts w:ascii="Times New Roman" w:eastAsia="Times New Roman" w:hAnsi="Times New Roman" w:cs="Times New Roman"/>
                <w:b/>
                <w:bCs/>
                <w:sz w:val="24"/>
                <w:szCs w:val="24"/>
              </w:rPr>
            </w:pPr>
            <w:r w:rsidRPr="00A35F27">
              <w:rPr>
                <w:rFonts w:ascii="Times New Roman" w:eastAsia="Times New Roman" w:hAnsi="Times New Roman" w:cs="Times New Roman"/>
                <w:b/>
                <w:bCs/>
                <w:sz w:val="24"/>
                <w:szCs w:val="24"/>
              </w:rPr>
              <w:t>Заключительное занятие.</w:t>
            </w:r>
          </w:p>
          <w:p w:rsidR="003A7238" w:rsidRPr="00A35F27" w:rsidRDefault="003A7238" w:rsidP="003A7238">
            <w:pPr>
              <w:spacing w:after="0" w:line="240" w:lineRule="auto"/>
              <w:rPr>
                <w:rFonts w:ascii="Times New Roman" w:hAnsi="Times New Roman" w:cs="Times New Roman"/>
                <w:sz w:val="24"/>
                <w:szCs w:val="24"/>
              </w:rPr>
            </w:pPr>
            <w:r w:rsidRPr="00A35F27">
              <w:rPr>
                <w:rFonts w:ascii="Times New Roman" w:eastAsia="Times New Roman" w:hAnsi="Times New Roman" w:cs="Times New Roman"/>
                <w:sz w:val="24"/>
                <w:szCs w:val="24"/>
              </w:rPr>
              <w:t xml:space="preserve">Подведение итогов работы за год. </w:t>
            </w:r>
          </w:p>
        </w:tc>
        <w:tc>
          <w:tcPr>
            <w:tcW w:w="992" w:type="dxa"/>
          </w:tcPr>
          <w:p w:rsidR="003A7238" w:rsidRPr="00A35F27" w:rsidRDefault="003A7238" w:rsidP="00DC268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c>
          <w:tcPr>
            <w:tcW w:w="1701" w:type="dxa"/>
          </w:tcPr>
          <w:p w:rsidR="003A7238" w:rsidRPr="00A35F27" w:rsidRDefault="003A7238" w:rsidP="00DC2689">
            <w:pPr>
              <w:spacing w:after="0" w:line="240" w:lineRule="auto"/>
              <w:ind w:right="-108"/>
              <w:jc w:val="center"/>
              <w:rPr>
                <w:rFonts w:ascii="Times New Roman" w:hAnsi="Times New Roman" w:cs="Times New Roman"/>
                <w:sz w:val="24"/>
                <w:szCs w:val="24"/>
              </w:rPr>
            </w:pPr>
          </w:p>
        </w:tc>
      </w:tr>
    </w:tbl>
    <w:p w:rsidR="00BB5ED4" w:rsidRPr="00A35F27" w:rsidRDefault="00BB5ED4" w:rsidP="00A35F27">
      <w:pPr>
        <w:spacing w:after="0" w:line="240" w:lineRule="auto"/>
        <w:ind w:firstLine="708"/>
        <w:jc w:val="center"/>
        <w:rPr>
          <w:rFonts w:ascii="Times New Roman" w:hAnsi="Times New Roman" w:cs="Times New Roman"/>
          <w:b/>
          <w:sz w:val="24"/>
          <w:szCs w:val="24"/>
        </w:rPr>
      </w:pPr>
    </w:p>
    <w:p w:rsidR="00EA4B7B" w:rsidRPr="009D1858" w:rsidRDefault="00EA4B7B" w:rsidP="00EA4B7B">
      <w:pPr>
        <w:rPr>
          <w:rFonts w:ascii="Times New Roman" w:hAnsi="Times New Roman" w:cs="Times New Roman"/>
          <w:b/>
          <w:sz w:val="28"/>
          <w:szCs w:val="28"/>
        </w:rPr>
      </w:pPr>
      <w:r w:rsidRPr="009D1858">
        <w:rPr>
          <w:rFonts w:ascii="Times New Roman" w:hAnsi="Times New Roman" w:cs="Times New Roman"/>
          <w:sz w:val="24"/>
          <w:szCs w:val="24"/>
        </w:rPr>
        <w:t xml:space="preserve">                                                     </w:t>
      </w:r>
      <w:r w:rsidRPr="009D1858">
        <w:rPr>
          <w:rFonts w:ascii="Times New Roman" w:hAnsi="Times New Roman" w:cs="Times New Roman"/>
          <w:b/>
          <w:sz w:val="28"/>
          <w:szCs w:val="28"/>
        </w:rPr>
        <w:t>Список литературы.</w:t>
      </w:r>
    </w:p>
    <w:p w:rsidR="00EA4B7B" w:rsidRPr="009D1858" w:rsidRDefault="00EA4B7B" w:rsidP="00EA4B7B">
      <w:pPr>
        <w:rPr>
          <w:rFonts w:ascii="Times New Roman" w:hAnsi="Times New Roman" w:cs="Times New Roman"/>
          <w:b/>
          <w:sz w:val="24"/>
          <w:szCs w:val="24"/>
        </w:rPr>
      </w:pPr>
      <w:r w:rsidRPr="009D1858">
        <w:rPr>
          <w:rFonts w:ascii="Times New Roman" w:hAnsi="Times New Roman" w:cs="Times New Roman"/>
          <w:b/>
          <w:sz w:val="24"/>
          <w:szCs w:val="24"/>
        </w:rPr>
        <w:t>Нормативные документы:</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Федеральный закон от 29.12.2012г. №273-ФЗ «Об образовании в Российской Федерации» (далее-ФЗ) (в редакции 2020г.);</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Федеральный закон от 31.07.2020г. №304-ФЗ «О внесении изменений в Федеральный закон «Об образовании в Российской Федерации» по вопросам воспитания обучающихся»;</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Федеральный закон РФ от 24.07.1998 г. № 124-ФЗ «Об основных гарантиях прав ребёнка в Российской Федерации» (в редакции 2013 г.);</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Стратегия развития воспитания в РФ на период до 2025 года (распоряжение Правительства РФ от 29 мая 2015 г. № 996-р);</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Постановление Главного государственного санитарного врача РФ от 04.07.2014г.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–СанПиН) (в редакции 2020 г.);</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Концепция развития дополнительного образования детей (распоряжение Правительства РФ от 04.09.2014 № 1726-р) (далее-Концепция);</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Проект Концепции развития дополнительного образования детей до 2030 г.;</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Паспорт федерального проекта «Успех каждого ребёнка» (утвержден на заседании проектного комитета по национальному проекту «Образование» 07 декабря 2018г., протокол № 3);</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lastRenderedPageBreak/>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Приказ Министерства просвещения Российской Федерации от 09.11.2018 г. № 196 « Об утверждении Порядка организации и осуществления образовательной деятельности  по дополнительным общеобразовательным программам» (в редакции 2020 г.);</w:t>
      </w:r>
    </w:p>
    <w:p w:rsidR="00EA4B7B" w:rsidRPr="009D1858" w:rsidRDefault="00EA4B7B" w:rsidP="00EA4B7B">
      <w:pPr>
        <w:pStyle w:val="a5"/>
        <w:numPr>
          <w:ilvl w:val="0"/>
          <w:numId w:val="45"/>
        </w:numPr>
        <w:jc w:val="both"/>
        <w:rPr>
          <w:rFonts w:ascii="Times New Roman" w:hAnsi="Times New Roman"/>
          <w:sz w:val="24"/>
          <w:szCs w:val="24"/>
        </w:rPr>
      </w:pPr>
      <w:r w:rsidRPr="009D1858">
        <w:rPr>
          <w:rFonts w:ascii="Times New Roman" w:hAnsi="Times New Roman"/>
          <w:sz w:val="24"/>
          <w:szCs w:val="24"/>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EA4B7B" w:rsidRDefault="00EA4B7B" w:rsidP="00EA4B7B">
      <w:pPr>
        <w:pStyle w:val="a5"/>
        <w:numPr>
          <w:ilvl w:val="0"/>
          <w:numId w:val="45"/>
        </w:numPr>
        <w:spacing w:line="240" w:lineRule="auto"/>
        <w:jc w:val="both"/>
        <w:rPr>
          <w:rFonts w:ascii="Times New Roman" w:hAnsi="Times New Roman"/>
          <w:sz w:val="24"/>
          <w:szCs w:val="24"/>
        </w:rPr>
      </w:pPr>
      <w:r w:rsidRPr="009D1858">
        <w:rPr>
          <w:rFonts w:ascii="Times New Roman" w:hAnsi="Times New Roman"/>
          <w:sz w:val="24"/>
          <w:szCs w:val="24"/>
        </w:rPr>
        <w:t>Приказ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A4B7B" w:rsidRPr="003A7238" w:rsidRDefault="00EA4B7B" w:rsidP="00EA4B7B">
      <w:pPr>
        <w:pStyle w:val="a5"/>
        <w:numPr>
          <w:ilvl w:val="0"/>
          <w:numId w:val="45"/>
        </w:numPr>
        <w:spacing w:line="240" w:lineRule="auto"/>
        <w:jc w:val="both"/>
        <w:rPr>
          <w:rFonts w:ascii="Times New Roman" w:hAnsi="Times New Roman"/>
          <w:sz w:val="24"/>
          <w:szCs w:val="24"/>
        </w:rPr>
      </w:pPr>
    </w:p>
    <w:p w:rsidR="00EA4B7B" w:rsidRPr="009D1858" w:rsidRDefault="00EA4B7B" w:rsidP="00EA4B7B">
      <w:pPr>
        <w:pStyle w:val="a5"/>
        <w:jc w:val="both"/>
        <w:rPr>
          <w:b/>
          <w:sz w:val="24"/>
          <w:szCs w:val="24"/>
        </w:rPr>
      </w:pPr>
      <w:r>
        <w:rPr>
          <w:b/>
          <w:sz w:val="24"/>
          <w:szCs w:val="24"/>
        </w:rPr>
        <w:t>Литература для педагога:</w:t>
      </w:r>
    </w:p>
    <w:p w:rsidR="00EA4B7B" w:rsidRPr="00F4337B" w:rsidRDefault="00EA4B7B" w:rsidP="00EA4B7B">
      <w:pPr>
        <w:pStyle w:val="a5"/>
        <w:numPr>
          <w:ilvl w:val="1"/>
          <w:numId w:val="22"/>
        </w:numPr>
        <w:spacing w:after="0" w:line="240" w:lineRule="auto"/>
        <w:jc w:val="both"/>
        <w:rPr>
          <w:rFonts w:ascii="Times New Roman" w:hAnsi="Times New Roman"/>
          <w:sz w:val="24"/>
          <w:szCs w:val="24"/>
        </w:rPr>
      </w:pPr>
      <w:r w:rsidRPr="00F4337B">
        <w:rPr>
          <w:rFonts w:ascii="Times New Roman" w:hAnsi="Times New Roman"/>
          <w:sz w:val="24"/>
          <w:szCs w:val="24"/>
        </w:rPr>
        <w:t>Программа основного общего образования. Физика. 7 - 9 классы (</w:t>
      </w:r>
      <w:r w:rsidR="003E1C30" w:rsidRPr="00F4337B">
        <w:rPr>
          <w:rFonts w:ascii="Times New Roman" w:hAnsi="Times New Roman"/>
          <w:sz w:val="24"/>
          <w:szCs w:val="24"/>
        </w:rPr>
        <w:t>авторы: А.В.</w:t>
      </w:r>
      <w:r w:rsidRPr="00F4337B">
        <w:rPr>
          <w:rFonts w:ascii="Times New Roman" w:hAnsi="Times New Roman"/>
          <w:sz w:val="24"/>
          <w:szCs w:val="24"/>
        </w:rPr>
        <w:t xml:space="preserve"> Перышкин, Н.В. Филонович, Е.М. Гутник). </w:t>
      </w:r>
    </w:p>
    <w:p w:rsidR="00EA4B7B" w:rsidRPr="00F4337B" w:rsidRDefault="00EA4B7B" w:rsidP="00EA4B7B">
      <w:pPr>
        <w:pStyle w:val="a5"/>
        <w:numPr>
          <w:ilvl w:val="1"/>
          <w:numId w:val="22"/>
        </w:numPr>
        <w:spacing w:after="0" w:line="240" w:lineRule="auto"/>
        <w:jc w:val="both"/>
        <w:rPr>
          <w:rFonts w:ascii="Times New Roman" w:hAnsi="Times New Roman"/>
          <w:sz w:val="24"/>
          <w:szCs w:val="24"/>
        </w:rPr>
      </w:pPr>
      <w:r w:rsidRPr="00F4337B">
        <w:rPr>
          <w:rFonts w:ascii="Times New Roman" w:hAnsi="Times New Roman"/>
          <w:sz w:val="24"/>
          <w:szCs w:val="24"/>
        </w:rPr>
        <w:t>Внеурочная деятельность. Примерный план внеурочной деятельности в основной школе: пособие для учителя/. В.П. Степанов, Д.В. Григорьев – М.: Просвещение.</w:t>
      </w:r>
    </w:p>
    <w:p w:rsidR="00EA4B7B" w:rsidRPr="00F4337B" w:rsidRDefault="00EA4B7B" w:rsidP="00EA4B7B">
      <w:pPr>
        <w:pStyle w:val="a5"/>
        <w:numPr>
          <w:ilvl w:val="1"/>
          <w:numId w:val="22"/>
        </w:numPr>
        <w:spacing w:after="0" w:line="240" w:lineRule="auto"/>
        <w:jc w:val="both"/>
        <w:rPr>
          <w:rFonts w:ascii="Times New Roman" w:hAnsi="Times New Roman"/>
          <w:sz w:val="24"/>
          <w:szCs w:val="24"/>
        </w:rPr>
      </w:pPr>
      <w:r w:rsidRPr="00F4337B">
        <w:rPr>
          <w:rFonts w:ascii="Times New Roman" w:hAnsi="Times New Roman"/>
          <w:sz w:val="24"/>
          <w:szCs w:val="24"/>
        </w:rPr>
        <w:t xml:space="preserve">Занимательная физика. Перельман Я.И. – </w:t>
      </w:r>
      <w:r w:rsidR="003E1C30" w:rsidRPr="00F4337B">
        <w:rPr>
          <w:rFonts w:ascii="Times New Roman" w:hAnsi="Times New Roman"/>
          <w:sz w:val="24"/>
          <w:szCs w:val="24"/>
        </w:rPr>
        <w:t>М.:</w:t>
      </w:r>
      <w:r w:rsidRPr="00F4337B">
        <w:rPr>
          <w:rFonts w:ascii="Times New Roman" w:hAnsi="Times New Roman"/>
          <w:sz w:val="24"/>
          <w:szCs w:val="24"/>
        </w:rPr>
        <w:t xml:space="preserve"> Наука, 1972.</w:t>
      </w:r>
    </w:p>
    <w:p w:rsidR="00EA4B7B" w:rsidRPr="00F4337B" w:rsidRDefault="00EA4B7B" w:rsidP="00EA4B7B">
      <w:pPr>
        <w:pStyle w:val="a5"/>
        <w:numPr>
          <w:ilvl w:val="1"/>
          <w:numId w:val="22"/>
        </w:numPr>
        <w:spacing w:after="0" w:line="240" w:lineRule="auto"/>
        <w:jc w:val="both"/>
        <w:rPr>
          <w:rFonts w:ascii="Times New Roman" w:hAnsi="Times New Roman"/>
          <w:sz w:val="24"/>
          <w:szCs w:val="24"/>
        </w:rPr>
      </w:pPr>
      <w:r w:rsidRPr="00F4337B">
        <w:rPr>
          <w:rFonts w:ascii="Times New Roman" w:hAnsi="Times New Roman"/>
          <w:sz w:val="24"/>
          <w:szCs w:val="24"/>
        </w:rPr>
        <w:t xml:space="preserve">Занимательные опыты по физике. Горев Л.А. – </w:t>
      </w:r>
      <w:r w:rsidR="003E1C30" w:rsidRPr="00F4337B">
        <w:rPr>
          <w:rFonts w:ascii="Times New Roman" w:hAnsi="Times New Roman"/>
          <w:sz w:val="24"/>
          <w:szCs w:val="24"/>
        </w:rPr>
        <w:t>М.:</w:t>
      </w:r>
      <w:r w:rsidRPr="00F4337B">
        <w:rPr>
          <w:rFonts w:ascii="Times New Roman" w:hAnsi="Times New Roman"/>
          <w:sz w:val="24"/>
          <w:szCs w:val="24"/>
        </w:rPr>
        <w:t xml:space="preserve"> Просвещение, 1977.</w:t>
      </w:r>
    </w:p>
    <w:p w:rsidR="00EA4B7B" w:rsidRPr="00F4337B" w:rsidRDefault="00EA4B7B" w:rsidP="00EA4B7B">
      <w:pPr>
        <w:pStyle w:val="1"/>
        <w:tabs>
          <w:tab w:val="left" w:pos="708"/>
        </w:tabs>
        <w:spacing w:line="240" w:lineRule="auto"/>
        <w:ind w:left="284" w:firstLine="76"/>
        <w:rPr>
          <w:szCs w:val="24"/>
          <w:u w:val="single"/>
        </w:rPr>
      </w:pPr>
    </w:p>
    <w:p w:rsidR="00BB5ED4" w:rsidRPr="00A35F27" w:rsidRDefault="00BB5ED4" w:rsidP="00A35F27">
      <w:pPr>
        <w:spacing w:after="0" w:line="240" w:lineRule="auto"/>
        <w:ind w:firstLine="708"/>
        <w:jc w:val="center"/>
        <w:rPr>
          <w:rFonts w:ascii="Times New Roman" w:hAnsi="Times New Roman" w:cs="Times New Roman"/>
          <w:b/>
          <w:sz w:val="24"/>
          <w:szCs w:val="24"/>
        </w:rPr>
      </w:pPr>
    </w:p>
    <w:p w:rsidR="00BB5ED4" w:rsidRPr="00A35F27" w:rsidRDefault="00BB5ED4" w:rsidP="00A35F27">
      <w:pPr>
        <w:spacing w:after="0" w:line="240" w:lineRule="auto"/>
        <w:ind w:firstLine="708"/>
        <w:jc w:val="center"/>
        <w:rPr>
          <w:rFonts w:ascii="Times New Roman" w:hAnsi="Times New Roman" w:cs="Times New Roman"/>
          <w:b/>
          <w:sz w:val="24"/>
          <w:szCs w:val="24"/>
        </w:rPr>
      </w:pPr>
    </w:p>
    <w:p w:rsidR="006D70A2" w:rsidRPr="00A35F27" w:rsidRDefault="006D70A2" w:rsidP="00A35F27">
      <w:pPr>
        <w:spacing w:after="0" w:line="240" w:lineRule="auto"/>
        <w:ind w:firstLine="708"/>
        <w:jc w:val="center"/>
        <w:rPr>
          <w:rFonts w:ascii="Times New Roman" w:hAnsi="Times New Roman" w:cs="Times New Roman"/>
          <w:b/>
          <w:sz w:val="24"/>
          <w:szCs w:val="24"/>
        </w:rPr>
      </w:pPr>
    </w:p>
    <w:p w:rsidR="006D70A2" w:rsidRPr="00A35F27" w:rsidRDefault="006D70A2" w:rsidP="00A35F27">
      <w:pPr>
        <w:spacing w:after="0" w:line="240" w:lineRule="auto"/>
        <w:ind w:firstLine="708"/>
        <w:jc w:val="center"/>
        <w:rPr>
          <w:rFonts w:ascii="Times New Roman" w:hAnsi="Times New Roman" w:cs="Times New Roman"/>
          <w:b/>
          <w:sz w:val="24"/>
          <w:szCs w:val="24"/>
        </w:rPr>
      </w:pPr>
    </w:p>
    <w:p w:rsidR="006D70A2" w:rsidRPr="00A35F27" w:rsidRDefault="006D70A2" w:rsidP="00A35F27">
      <w:pPr>
        <w:spacing w:after="0" w:line="240" w:lineRule="auto"/>
        <w:ind w:firstLine="708"/>
        <w:jc w:val="center"/>
        <w:rPr>
          <w:rFonts w:ascii="Times New Roman" w:hAnsi="Times New Roman" w:cs="Times New Roman"/>
          <w:b/>
          <w:sz w:val="24"/>
          <w:szCs w:val="24"/>
        </w:rPr>
      </w:pPr>
    </w:p>
    <w:p w:rsidR="006D70A2" w:rsidRPr="00A35F27" w:rsidRDefault="006D70A2" w:rsidP="00A35F27">
      <w:pPr>
        <w:spacing w:after="0" w:line="240" w:lineRule="auto"/>
        <w:ind w:firstLine="708"/>
        <w:jc w:val="center"/>
        <w:rPr>
          <w:rFonts w:ascii="Times New Roman" w:hAnsi="Times New Roman" w:cs="Times New Roman"/>
          <w:b/>
          <w:sz w:val="24"/>
          <w:szCs w:val="24"/>
        </w:rPr>
      </w:pPr>
    </w:p>
    <w:p w:rsidR="006D70A2" w:rsidRPr="00A35F27" w:rsidRDefault="006D70A2" w:rsidP="00A35F27">
      <w:pPr>
        <w:spacing w:after="0" w:line="240" w:lineRule="auto"/>
        <w:ind w:firstLine="708"/>
        <w:jc w:val="center"/>
        <w:rPr>
          <w:rFonts w:ascii="Times New Roman" w:hAnsi="Times New Roman" w:cs="Times New Roman"/>
          <w:b/>
          <w:sz w:val="24"/>
          <w:szCs w:val="24"/>
        </w:rPr>
      </w:pPr>
    </w:p>
    <w:p w:rsidR="006D70A2" w:rsidRPr="00A35F27" w:rsidRDefault="006D70A2" w:rsidP="00A35F27">
      <w:pPr>
        <w:spacing w:after="0" w:line="240" w:lineRule="auto"/>
        <w:ind w:firstLine="708"/>
        <w:jc w:val="center"/>
        <w:rPr>
          <w:rFonts w:ascii="Times New Roman" w:hAnsi="Times New Roman" w:cs="Times New Roman"/>
          <w:b/>
          <w:sz w:val="24"/>
          <w:szCs w:val="24"/>
        </w:rPr>
      </w:pPr>
    </w:p>
    <w:p w:rsidR="006D70A2" w:rsidRPr="00A35F27" w:rsidRDefault="006D70A2" w:rsidP="00A35F27">
      <w:pPr>
        <w:spacing w:after="0" w:line="240" w:lineRule="auto"/>
        <w:ind w:firstLine="708"/>
        <w:jc w:val="center"/>
        <w:rPr>
          <w:rFonts w:ascii="Times New Roman" w:hAnsi="Times New Roman" w:cs="Times New Roman"/>
          <w:b/>
          <w:sz w:val="24"/>
          <w:szCs w:val="24"/>
        </w:rPr>
      </w:pPr>
    </w:p>
    <w:p w:rsidR="006D70A2" w:rsidRPr="00A35F27" w:rsidRDefault="006D70A2" w:rsidP="00A35F27">
      <w:pPr>
        <w:spacing w:after="0" w:line="240" w:lineRule="auto"/>
        <w:ind w:firstLine="708"/>
        <w:jc w:val="center"/>
        <w:rPr>
          <w:rFonts w:ascii="Times New Roman" w:hAnsi="Times New Roman" w:cs="Times New Roman"/>
          <w:b/>
          <w:sz w:val="24"/>
          <w:szCs w:val="24"/>
        </w:rPr>
      </w:pPr>
    </w:p>
    <w:p w:rsidR="003F34AE" w:rsidRPr="00A35F27" w:rsidRDefault="003F34AE" w:rsidP="00A35F27">
      <w:pPr>
        <w:spacing w:after="0" w:line="240" w:lineRule="auto"/>
        <w:ind w:firstLine="708"/>
        <w:jc w:val="center"/>
        <w:rPr>
          <w:rFonts w:ascii="Times New Roman" w:hAnsi="Times New Roman" w:cs="Times New Roman"/>
          <w:b/>
          <w:sz w:val="24"/>
          <w:szCs w:val="24"/>
        </w:rPr>
      </w:pPr>
    </w:p>
    <w:p w:rsidR="003F34AE" w:rsidRPr="00A35F27" w:rsidRDefault="003F34AE" w:rsidP="00A35F27">
      <w:pPr>
        <w:spacing w:after="0" w:line="240" w:lineRule="auto"/>
        <w:ind w:firstLine="708"/>
        <w:jc w:val="center"/>
        <w:rPr>
          <w:rFonts w:ascii="Times New Roman" w:hAnsi="Times New Roman" w:cs="Times New Roman"/>
          <w:b/>
          <w:sz w:val="24"/>
          <w:szCs w:val="24"/>
        </w:rPr>
      </w:pPr>
    </w:p>
    <w:p w:rsidR="00FA5BEE" w:rsidRPr="00A35F27" w:rsidRDefault="00FA5BEE" w:rsidP="00A35F27">
      <w:pPr>
        <w:spacing w:after="0" w:line="240" w:lineRule="auto"/>
        <w:ind w:firstLine="708"/>
        <w:jc w:val="center"/>
        <w:rPr>
          <w:rFonts w:ascii="Times New Roman" w:hAnsi="Times New Roman" w:cs="Times New Roman"/>
          <w:b/>
          <w:sz w:val="24"/>
          <w:szCs w:val="24"/>
        </w:rPr>
      </w:pPr>
    </w:p>
    <w:p w:rsidR="00FA5BEE" w:rsidRPr="00A35F27" w:rsidRDefault="00FA5BEE" w:rsidP="00A35F27">
      <w:pPr>
        <w:spacing w:after="0" w:line="240" w:lineRule="auto"/>
        <w:ind w:firstLine="708"/>
        <w:jc w:val="center"/>
        <w:rPr>
          <w:rFonts w:ascii="Times New Roman" w:hAnsi="Times New Roman" w:cs="Times New Roman"/>
          <w:b/>
          <w:sz w:val="24"/>
          <w:szCs w:val="24"/>
        </w:rPr>
      </w:pPr>
    </w:p>
    <w:p w:rsidR="00FA5BEE" w:rsidRPr="00A35F27" w:rsidRDefault="00FA5BEE" w:rsidP="00A35F27">
      <w:pPr>
        <w:spacing w:after="0" w:line="240" w:lineRule="auto"/>
        <w:ind w:firstLine="708"/>
        <w:jc w:val="center"/>
        <w:rPr>
          <w:rFonts w:ascii="Times New Roman" w:hAnsi="Times New Roman" w:cs="Times New Roman"/>
          <w:b/>
          <w:sz w:val="24"/>
          <w:szCs w:val="24"/>
        </w:rPr>
      </w:pPr>
    </w:p>
    <w:p w:rsidR="00FA5BEE" w:rsidRPr="00A35F27" w:rsidRDefault="00FA5BEE" w:rsidP="00A35F27">
      <w:pPr>
        <w:spacing w:after="0" w:line="240" w:lineRule="auto"/>
        <w:ind w:firstLine="708"/>
        <w:jc w:val="center"/>
        <w:rPr>
          <w:rFonts w:ascii="Times New Roman" w:hAnsi="Times New Roman" w:cs="Times New Roman"/>
          <w:b/>
          <w:sz w:val="24"/>
          <w:szCs w:val="24"/>
        </w:rPr>
      </w:pPr>
    </w:p>
    <w:p w:rsidR="00FA5BEE" w:rsidRPr="00A35F27" w:rsidRDefault="00FA5BEE" w:rsidP="00A35F27">
      <w:pPr>
        <w:spacing w:after="0" w:line="240" w:lineRule="auto"/>
        <w:ind w:firstLine="708"/>
        <w:jc w:val="center"/>
        <w:rPr>
          <w:rFonts w:ascii="Times New Roman" w:hAnsi="Times New Roman" w:cs="Times New Roman"/>
          <w:b/>
          <w:sz w:val="24"/>
          <w:szCs w:val="24"/>
        </w:rPr>
      </w:pPr>
    </w:p>
    <w:p w:rsidR="00A35F27" w:rsidRPr="00A35F27" w:rsidRDefault="00A35F27" w:rsidP="009D1858">
      <w:pPr>
        <w:spacing w:after="0" w:line="240" w:lineRule="auto"/>
        <w:rPr>
          <w:rFonts w:ascii="Times New Roman" w:hAnsi="Times New Roman" w:cs="Times New Roman"/>
          <w:b/>
          <w:sz w:val="24"/>
          <w:szCs w:val="24"/>
        </w:rPr>
      </w:pPr>
    </w:p>
    <w:sectPr w:rsidR="00A35F27" w:rsidRPr="00A35F27" w:rsidSect="00A35F27">
      <w:pgSz w:w="11906" w:h="16838"/>
      <w:pgMar w:top="851"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FB1"/>
    <w:multiLevelType w:val="multilevel"/>
    <w:tmpl w:val="74181C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2059BC"/>
    <w:multiLevelType w:val="multilevel"/>
    <w:tmpl w:val="98AECEA4"/>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1A306AB"/>
    <w:multiLevelType w:val="hybridMultilevel"/>
    <w:tmpl w:val="254663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82F30BF"/>
    <w:multiLevelType w:val="multilevel"/>
    <w:tmpl w:val="935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A7C4B"/>
    <w:multiLevelType w:val="multilevel"/>
    <w:tmpl w:val="5BEE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E3850"/>
    <w:multiLevelType w:val="hybridMultilevel"/>
    <w:tmpl w:val="75047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DBE5FF0"/>
    <w:multiLevelType w:val="hybridMultilevel"/>
    <w:tmpl w:val="A508956C"/>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8637D"/>
    <w:multiLevelType w:val="multilevel"/>
    <w:tmpl w:val="E402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53B28"/>
    <w:multiLevelType w:val="hybridMultilevel"/>
    <w:tmpl w:val="7DC6BB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9FD33F0"/>
    <w:multiLevelType w:val="multilevel"/>
    <w:tmpl w:val="970A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C7A86"/>
    <w:multiLevelType w:val="hybridMultilevel"/>
    <w:tmpl w:val="162CEFF2"/>
    <w:lvl w:ilvl="0" w:tplc="22987A38">
      <w:start w:val="1"/>
      <w:numFmt w:val="decimal"/>
      <w:lvlText w:val="%1."/>
      <w:lvlJc w:val="center"/>
      <w:pPr>
        <w:ind w:left="833" w:hanging="36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11" w15:restartNumberingAfterBreak="0">
    <w:nsid w:val="1BBF1DB3"/>
    <w:multiLevelType w:val="hybridMultilevel"/>
    <w:tmpl w:val="6502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4A7586"/>
    <w:multiLevelType w:val="hybridMultilevel"/>
    <w:tmpl w:val="6D32A2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E502AD4"/>
    <w:multiLevelType w:val="multilevel"/>
    <w:tmpl w:val="A98C11B4"/>
    <w:lvl w:ilvl="0">
      <w:start w:val="4"/>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4" w15:restartNumberingAfterBreak="0">
    <w:nsid w:val="1ED03F4C"/>
    <w:multiLevelType w:val="multilevel"/>
    <w:tmpl w:val="1A8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8002D7"/>
    <w:multiLevelType w:val="hybridMultilevel"/>
    <w:tmpl w:val="504E16D0"/>
    <w:lvl w:ilvl="0" w:tplc="02062156">
      <w:start w:val="1"/>
      <w:numFmt w:val="decimal"/>
      <w:lvlText w:val="%1."/>
      <w:lvlJc w:val="left"/>
      <w:pPr>
        <w:ind w:left="465" w:hanging="46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280D446F"/>
    <w:multiLevelType w:val="multilevel"/>
    <w:tmpl w:val="5652EDC0"/>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8767ED8"/>
    <w:multiLevelType w:val="multilevel"/>
    <w:tmpl w:val="F3B28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4866B3"/>
    <w:multiLevelType w:val="hybridMultilevel"/>
    <w:tmpl w:val="5930F69A"/>
    <w:lvl w:ilvl="0" w:tplc="B1B6133C">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E0947A8"/>
    <w:multiLevelType w:val="multilevel"/>
    <w:tmpl w:val="5968594A"/>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5900F94"/>
    <w:multiLevelType w:val="hybridMultilevel"/>
    <w:tmpl w:val="88DCBFF6"/>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B796D"/>
    <w:multiLevelType w:val="multilevel"/>
    <w:tmpl w:val="25F0CE4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2" w15:restartNumberingAfterBreak="0">
    <w:nsid w:val="3C026B17"/>
    <w:multiLevelType w:val="multilevel"/>
    <w:tmpl w:val="1C38E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9D05B6"/>
    <w:multiLevelType w:val="multilevel"/>
    <w:tmpl w:val="8594E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C3943"/>
    <w:multiLevelType w:val="multilevel"/>
    <w:tmpl w:val="E2E2A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EE44049"/>
    <w:multiLevelType w:val="multilevel"/>
    <w:tmpl w:val="C778D2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6DD271D"/>
    <w:multiLevelType w:val="multilevel"/>
    <w:tmpl w:val="7206D4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BF50AE4"/>
    <w:multiLevelType w:val="multilevel"/>
    <w:tmpl w:val="E1DEA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890D38"/>
    <w:multiLevelType w:val="hybridMultilevel"/>
    <w:tmpl w:val="47F283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023D95"/>
    <w:multiLevelType w:val="hybridMultilevel"/>
    <w:tmpl w:val="60562D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15:restartNumberingAfterBreak="0">
    <w:nsid w:val="5FAD37D8"/>
    <w:multiLevelType w:val="hybridMultilevel"/>
    <w:tmpl w:val="2430A9F6"/>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ED2104"/>
    <w:multiLevelType w:val="multilevel"/>
    <w:tmpl w:val="AEC2F3E6"/>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2535732"/>
    <w:multiLevelType w:val="hybridMultilevel"/>
    <w:tmpl w:val="B2308126"/>
    <w:lvl w:ilvl="0" w:tplc="FB7A4148">
      <w:start w:val="1"/>
      <w:numFmt w:val="decimal"/>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3092233"/>
    <w:multiLevelType w:val="multilevel"/>
    <w:tmpl w:val="5D5ADE04"/>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63B261C3"/>
    <w:multiLevelType w:val="hybridMultilevel"/>
    <w:tmpl w:val="6A8AC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FB624A"/>
    <w:multiLevelType w:val="multilevel"/>
    <w:tmpl w:val="044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4B7D53"/>
    <w:multiLevelType w:val="hybridMultilevel"/>
    <w:tmpl w:val="504E16D0"/>
    <w:lvl w:ilvl="0" w:tplc="02062156">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4EC4817"/>
    <w:multiLevelType w:val="hybridMultilevel"/>
    <w:tmpl w:val="D2F6D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564722"/>
    <w:multiLevelType w:val="hybridMultilevel"/>
    <w:tmpl w:val="531254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5A76305"/>
    <w:multiLevelType w:val="multilevel"/>
    <w:tmpl w:val="055038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B897C0D"/>
    <w:multiLevelType w:val="multilevel"/>
    <w:tmpl w:val="86A87B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D347C16"/>
    <w:multiLevelType w:val="hybridMultilevel"/>
    <w:tmpl w:val="D1460D28"/>
    <w:lvl w:ilvl="0" w:tplc="67083DA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6D6FCE"/>
    <w:multiLevelType w:val="multilevel"/>
    <w:tmpl w:val="257C55A0"/>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3" w15:restartNumberingAfterBreak="0">
    <w:nsid w:val="7F966E0C"/>
    <w:multiLevelType w:val="hybridMultilevel"/>
    <w:tmpl w:val="28222790"/>
    <w:lvl w:ilvl="0" w:tplc="0419000F">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4"/>
  </w:num>
  <w:num w:numId="3">
    <w:abstractNumId w:val="39"/>
  </w:num>
  <w:num w:numId="4">
    <w:abstractNumId w:val="31"/>
  </w:num>
  <w:num w:numId="5">
    <w:abstractNumId w:val="19"/>
  </w:num>
  <w:num w:numId="6">
    <w:abstractNumId w:val="25"/>
  </w:num>
  <w:num w:numId="7">
    <w:abstractNumId w:val="40"/>
  </w:num>
  <w:num w:numId="8">
    <w:abstractNumId w:val="21"/>
  </w:num>
  <w:num w:numId="9">
    <w:abstractNumId w:val="1"/>
  </w:num>
  <w:num w:numId="10">
    <w:abstractNumId w:val="42"/>
  </w:num>
  <w:num w:numId="11">
    <w:abstractNumId w:val="13"/>
  </w:num>
  <w:num w:numId="12">
    <w:abstractNumId w:val="26"/>
  </w:num>
  <w:num w:numId="13">
    <w:abstractNumId w:val="0"/>
  </w:num>
  <w:num w:numId="14">
    <w:abstractNumId w:val="28"/>
  </w:num>
  <w:num w:numId="15">
    <w:abstractNumId w:val="8"/>
  </w:num>
  <w:num w:numId="16">
    <w:abstractNumId w:val="3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0"/>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9"/>
  </w:num>
  <w:num w:numId="25">
    <w:abstractNumId w:val="15"/>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3"/>
  </w:num>
  <w:num w:numId="30">
    <w:abstractNumId w:val="35"/>
  </w:num>
  <w:num w:numId="31">
    <w:abstractNumId w:val="22"/>
  </w:num>
  <w:num w:numId="32">
    <w:abstractNumId w:val="7"/>
  </w:num>
  <w:num w:numId="33">
    <w:abstractNumId w:val="17"/>
  </w:num>
  <w:num w:numId="34">
    <w:abstractNumId w:val="4"/>
  </w:num>
  <w:num w:numId="35">
    <w:abstractNumId w:val="41"/>
  </w:num>
  <w:num w:numId="36">
    <w:abstractNumId w:val="23"/>
  </w:num>
  <w:num w:numId="37">
    <w:abstractNumId w:val="30"/>
  </w:num>
  <w:num w:numId="38">
    <w:abstractNumId w:val="2"/>
  </w:num>
  <w:num w:numId="39">
    <w:abstractNumId w:val="6"/>
  </w:num>
  <w:num w:numId="40">
    <w:abstractNumId w:val="20"/>
  </w:num>
  <w:num w:numId="41">
    <w:abstractNumId w:val="34"/>
  </w:num>
  <w:num w:numId="42">
    <w:abstractNumId w:val="37"/>
  </w:num>
  <w:num w:numId="43">
    <w:abstractNumId w:val="18"/>
  </w:num>
  <w:num w:numId="44">
    <w:abstractNumId w:val="2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AE"/>
    <w:rsid w:val="00022647"/>
    <w:rsid w:val="00062DE9"/>
    <w:rsid w:val="000A607C"/>
    <w:rsid w:val="000B4C69"/>
    <w:rsid w:val="000D5434"/>
    <w:rsid w:val="000E6474"/>
    <w:rsid w:val="001272A1"/>
    <w:rsid w:val="001A2EEC"/>
    <w:rsid w:val="001E7884"/>
    <w:rsid w:val="00227300"/>
    <w:rsid w:val="002351F8"/>
    <w:rsid w:val="00255E78"/>
    <w:rsid w:val="002E0943"/>
    <w:rsid w:val="002F39F7"/>
    <w:rsid w:val="00334E17"/>
    <w:rsid w:val="00342A89"/>
    <w:rsid w:val="00360618"/>
    <w:rsid w:val="003A1E77"/>
    <w:rsid w:val="003A7238"/>
    <w:rsid w:val="003C2728"/>
    <w:rsid w:val="003E1C30"/>
    <w:rsid w:val="003F34AE"/>
    <w:rsid w:val="003F45F2"/>
    <w:rsid w:val="004477DB"/>
    <w:rsid w:val="004B00D8"/>
    <w:rsid w:val="005112F4"/>
    <w:rsid w:val="00517AA4"/>
    <w:rsid w:val="0052751F"/>
    <w:rsid w:val="005910B2"/>
    <w:rsid w:val="0059188B"/>
    <w:rsid w:val="005A09CB"/>
    <w:rsid w:val="005C2C53"/>
    <w:rsid w:val="005E375D"/>
    <w:rsid w:val="00627F51"/>
    <w:rsid w:val="006324A8"/>
    <w:rsid w:val="00633F09"/>
    <w:rsid w:val="00644AFB"/>
    <w:rsid w:val="00662ACB"/>
    <w:rsid w:val="006A0EAE"/>
    <w:rsid w:val="006C2611"/>
    <w:rsid w:val="006C6892"/>
    <w:rsid w:val="006D70A2"/>
    <w:rsid w:val="006E5903"/>
    <w:rsid w:val="007706D2"/>
    <w:rsid w:val="007949D0"/>
    <w:rsid w:val="0081457D"/>
    <w:rsid w:val="00890774"/>
    <w:rsid w:val="00897041"/>
    <w:rsid w:val="008B1DAE"/>
    <w:rsid w:val="008F5830"/>
    <w:rsid w:val="009040DB"/>
    <w:rsid w:val="009250C2"/>
    <w:rsid w:val="0093612A"/>
    <w:rsid w:val="00967365"/>
    <w:rsid w:val="009715A1"/>
    <w:rsid w:val="009C7F18"/>
    <w:rsid w:val="009D1858"/>
    <w:rsid w:val="009E0C28"/>
    <w:rsid w:val="00A010E1"/>
    <w:rsid w:val="00A03B75"/>
    <w:rsid w:val="00A3367C"/>
    <w:rsid w:val="00A35F27"/>
    <w:rsid w:val="00A67146"/>
    <w:rsid w:val="00A75A73"/>
    <w:rsid w:val="00AA4C3B"/>
    <w:rsid w:val="00AB3EE5"/>
    <w:rsid w:val="00AC74BD"/>
    <w:rsid w:val="00B019EF"/>
    <w:rsid w:val="00B12933"/>
    <w:rsid w:val="00B65ACE"/>
    <w:rsid w:val="00B928A7"/>
    <w:rsid w:val="00BB5ED4"/>
    <w:rsid w:val="00BC13A9"/>
    <w:rsid w:val="00BD0A3C"/>
    <w:rsid w:val="00C41D9E"/>
    <w:rsid w:val="00C64250"/>
    <w:rsid w:val="00C9245C"/>
    <w:rsid w:val="00CC48DE"/>
    <w:rsid w:val="00CF5985"/>
    <w:rsid w:val="00D0204D"/>
    <w:rsid w:val="00DA29C1"/>
    <w:rsid w:val="00DC2689"/>
    <w:rsid w:val="00DC46C9"/>
    <w:rsid w:val="00DC4D67"/>
    <w:rsid w:val="00DD3F68"/>
    <w:rsid w:val="00E110D3"/>
    <w:rsid w:val="00E3347C"/>
    <w:rsid w:val="00E34774"/>
    <w:rsid w:val="00EA4B7B"/>
    <w:rsid w:val="00EE7C99"/>
    <w:rsid w:val="00EE7FE0"/>
    <w:rsid w:val="00EF74D8"/>
    <w:rsid w:val="00F04596"/>
    <w:rsid w:val="00F4337B"/>
    <w:rsid w:val="00F537DF"/>
    <w:rsid w:val="00F61FE7"/>
    <w:rsid w:val="00F82F6B"/>
    <w:rsid w:val="00F8379B"/>
    <w:rsid w:val="00F96B14"/>
    <w:rsid w:val="00FA5BEE"/>
    <w:rsid w:val="00FA74FD"/>
    <w:rsid w:val="00FD5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31E47-2DE9-45B6-96C0-BF20EC9F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300"/>
  </w:style>
  <w:style w:type="paragraph" w:styleId="2">
    <w:name w:val="heading 2"/>
    <w:basedOn w:val="a"/>
    <w:next w:val="a"/>
    <w:link w:val="20"/>
    <w:uiPriority w:val="99"/>
    <w:qFormat/>
    <w:rsid w:val="003F34A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F34AE"/>
    <w:rPr>
      <w:rFonts w:ascii="Cambria" w:eastAsia="Times New Roman" w:hAnsi="Cambria" w:cs="Times New Roman"/>
      <w:b/>
      <w:bCs/>
      <w:color w:val="4F81BD"/>
      <w:sz w:val="26"/>
      <w:szCs w:val="26"/>
    </w:rPr>
  </w:style>
  <w:style w:type="character" w:styleId="a3">
    <w:name w:val="Strong"/>
    <w:basedOn w:val="a0"/>
    <w:uiPriority w:val="99"/>
    <w:qFormat/>
    <w:rsid w:val="003F34AE"/>
    <w:rPr>
      <w:rFonts w:cs="Times New Roman"/>
      <w:b/>
    </w:rPr>
  </w:style>
  <w:style w:type="character" w:styleId="a4">
    <w:name w:val="Hyperlink"/>
    <w:basedOn w:val="a0"/>
    <w:uiPriority w:val="99"/>
    <w:rsid w:val="003F34AE"/>
    <w:rPr>
      <w:rFonts w:cs="Times New Roman"/>
      <w:color w:val="0000FF"/>
      <w:u w:val="single"/>
    </w:rPr>
  </w:style>
  <w:style w:type="paragraph" w:styleId="a5">
    <w:name w:val="List Paragraph"/>
    <w:basedOn w:val="a"/>
    <w:link w:val="a6"/>
    <w:uiPriority w:val="34"/>
    <w:qFormat/>
    <w:rsid w:val="003F34AE"/>
    <w:pPr>
      <w:ind w:left="720"/>
      <w:contextualSpacing/>
    </w:pPr>
    <w:rPr>
      <w:rFonts w:ascii="Calibri" w:eastAsia="Times New Roman" w:hAnsi="Calibri" w:cs="Times New Roman"/>
      <w:lang w:eastAsia="en-US"/>
    </w:rPr>
  </w:style>
  <w:style w:type="character" w:customStyle="1" w:styleId="FontStyle26">
    <w:name w:val="Font Style26"/>
    <w:uiPriority w:val="99"/>
    <w:rsid w:val="003F34AE"/>
    <w:rPr>
      <w:rFonts w:ascii="Times New Roman" w:hAnsi="Times New Roman"/>
      <w:sz w:val="22"/>
    </w:rPr>
  </w:style>
  <w:style w:type="paragraph" w:customStyle="1" w:styleId="1">
    <w:name w:val="Стиль1"/>
    <w:uiPriority w:val="99"/>
    <w:rsid w:val="003F34AE"/>
    <w:pPr>
      <w:spacing w:after="0" w:line="360" w:lineRule="auto"/>
      <w:ind w:firstLine="720"/>
      <w:jc w:val="both"/>
    </w:pPr>
    <w:rPr>
      <w:rFonts w:ascii="Times New Roman" w:eastAsia="Times New Roman" w:hAnsi="Times New Roman" w:cs="Times New Roman"/>
      <w:sz w:val="24"/>
      <w:szCs w:val="20"/>
    </w:rPr>
  </w:style>
  <w:style w:type="table" w:styleId="a7">
    <w:name w:val="Table Grid"/>
    <w:basedOn w:val="a1"/>
    <w:uiPriority w:val="59"/>
    <w:rsid w:val="003F34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uiPriority w:val="99"/>
    <w:rsid w:val="009715A1"/>
    <w:pPr>
      <w:spacing w:after="0" w:line="240" w:lineRule="auto"/>
    </w:pPr>
    <w:rPr>
      <w:rFonts w:ascii="Calibri" w:eastAsia="Times New Roman" w:hAnsi="Calibri" w:cs="Calibri"/>
      <w:sz w:val="52"/>
      <w:szCs w:val="52"/>
    </w:rPr>
  </w:style>
  <w:style w:type="character" w:customStyle="1" w:styleId="a6">
    <w:name w:val="Абзац списка Знак"/>
    <w:link w:val="a5"/>
    <w:uiPriority w:val="99"/>
    <w:locked/>
    <w:rsid w:val="009715A1"/>
    <w:rPr>
      <w:rFonts w:ascii="Calibri" w:eastAsia="Times New Roman" w:hAnsi="Calibri" w:cs="Times New Roman"/>
      <w:lang w:eastAsia="en-US"/>
    </w:rPr>
  </w:style>
  <w:style w:type="paragraph" w:styleId="a8">
    <w:name w:val="No Spacing"/>
    <w:uiPriority w:val="1"/>
    <w:qFormat/>
    <w:rsid w:val="00662ACB"/>
    <w:pPr>
      <w:spacing w:after="0" w:line="240" w:lineRule="auto"/>
    </w:pPr>
  </w:style>
  <w:style w:type="paragraph" w:customStyle="1" w:styleId="ParagraphStyle">
    <w:name w:val="Paragraph Style"/>
    <w:rsid w:val="00CF5985"/>
    <w:pPr>
      <w:autoSpaceDE w:val="0"/>
      <w:autoSpaceDN w:val="0"/>
      <w:adjustRightInd w:val="0"/>
      <w:spacing w:after="0" w:line="240" w:lineRule="auto"/>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ssobit-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odist.lbz.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4752</Words>
  <Characters>27091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ПК</dc:creator>
  <cp:lastModifiedBy>ICL</cp:lastModifiedBy>
  <cp:revision>3</cp:revision>
  <dcterms:created xsi:type="dcterms:W3CDTF">2025-02-14T08:11:00Z</dcterms:created>
  <dcterms:modified xsi:type="dcterms:W3CDTF">2025-02-14T08:42:00Z</dcterms:modified>
</cp:coreProperties>
</file>