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C38" w:rsidRDefault="000F5C38" w:rsidP="000F5C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C38">
        <w:rPr>
          <w:rFonts w:ascii="Times New Roman" w:hAnsi="Times New Roman" w:cs="Times New Roman"/>
          <w:b/>
          <w:sz w:val="24"/>
          <w:szCs w:val="24"/>
        </w:rPr>
        <w:t xml:space="preserve">Аннотация к </w:t>
      </w:r>
      <w:r>
        <w:rPr>
          <w:rFonts w:ascii="Times New Roman" w:hAnsi="Times New Roman" w:cs="Times New Roman"/>
          <w:b/>
          <w:sz w:val="24"/>
          <w:szCs w:val="24"/>
        </w:rPr>
        <w:t xml:space="preserve">адаптированной </w:t>
      </w:r>
      <w:r w:rsidRPr="000F5C38">
        <w:rPr>
          <w:rFonts w:ascii="Times New Roman" w:hAnsi="Times New Roman" w:cs="Times New Roman"/>
          <w:b/>
          <w:sz w:val="24"/>
          <w:szCs w:val="24"/>
        </w:rPr>
        <w:t xml:space="preserve">образовательной программе </w:t>
      </w:r>
    </w:p>
    <w:p w:rsidR="000F5C38" w:rsidRPr="000F5C38" w:rsidRDefault="000F5C38" w:rsidP="000F5C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C38">
        <w:rPr>
          <w:rFonts w:ascii="Times New Roman" w:hAnsi="Times New Roman" w:cs="Times New Roman"/>
          <w:b/>
          <w:sz w:val="24"/>
          <w:szCs w:val="24"/>
        </w:rPr>
        <w:t>АООП-НОО-РАС-ВАРИАНТ-8.4</w:t>
      </w:r>
    </w:p>
    <w:p w:rsidR="000F5C38" w:rsidRDefault="000F5C38">
      <w:pPr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 w:rsidRPr="000F5C38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Программа является нормативным документом, определяющим цели и ценности образования в МБОУ «</w:t>
      </w:r>
      <w:proofErr w:type="spellStart"/>
      <w:r w:rsidRPr="000F5C38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Устьянская</w:t>
      </w:r>
      <w:proofErr w:type="spellEnd"/>
      <w:r w:rsidRPr="000F5C38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СОШ», характеризующим содержание образования, особенности организации образовательного процесса, учитывающим образовательные потребности, возможности и особенности развития учащихся в условиях введения федерального государственного образовательного стандарта образования обучающихся с умственной отсталостью (интеллектуальными нарушениями) (Приказ Министерства образования и науки Российской Федерации от 19.12.2014 № 1599 «Об утверждении федерального государственного образовательного стандарта образования обучающихся с умственной отсталостью (интеллектуальными нарушениями»).</w:t>
      </w:r>
    </w:p>
    <w:p w:rsidR="000F5C38" w:rsidRPr="000F5C38" w:rsidRDefault="000F5C38" w:rsidP="000F5C3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F5C38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0F5C38" w:rsidRPr="000F5C38" w:rsidRDefault="000F5C38" w:rsidP="000F5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C38">
        <w:rPr>
          <w:rFonts w:ascii="Times New Roman" w:hAnsi="Times New Roman" w:cs="Times New Roman"/>
          <w:sz w:val="24"/>
          <w:szCs w:val="24"/>
        </w:rPr>
        <w:t>1.Программы специальных (коррекционных) образовательных учреждений VIII вида., подготовительный и 1-3 классы. Трудовое обучение, авторы: Н.Н. Павлова.</w:t>
      </w:r>
    </w:p>
    <w:p w:rsidR="000F5C38" w:rsidRPr="000F5C38" w:rsidRDefault="000F5C38" w:rsidP="000F5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C38">
        <w:rPr>
          <w:rFonts w:ascii="Times New Roman" w:hAnsi="Times New Roman" w:cs="Times New Roman"/>
          <w:sz w:val="24"/>
          <w:szCs w:val="24"/>
        </w:rPr>
        <w:t xml:space="preserve">2. Трудовое обучение 4 класс, С.Л. Мирский., допущенной Министерством образования и науки Российской Федерации. Москва «Просвещение» 2006. </w:t>
      </w:r>
    </w:p>
    <w:p w:rsidR="000F5C38" w:rsidRPr="000F5C38" w:rsidRDefault="000F5C38" w:rsidP="000F5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C38">
        <w:rPr>
          <w:rFonts w:ascii="Times New Roman" w:hAnsi="Times New Roman" w:cs="Times New Roman"/>
          <w:sz w:val="24"/>
          <w:szCs w:val="24"/>
        </w:rPr>
        <w:t xml:space="preserve">3.Программа Коррекционно-развивающее обучение. Начальная школа: Трудовое обучение, автор Г.И. </w:t>
      </w:r>
      <w:proofErr w:type="spellStart"/>
      <w:proofErr w:type="gramStart"/>
      <w:r w:rsidRPr="000F5C38">
        <w:rPr>
          <w:rFonts w:ascii="Times New Roman" w:hAnsi="Times New Roman" w:cs="Times New Roman"/>
          <w:sz w:val="24"/>
          <w:szCs w:val="24"/>
        </w:rPr>
        <w:t>Жаренкова</w:t>
      </w:r>
      <w:proofErr w:type="spellEnd"/>
      <w:r w:rsidRPr="000F5C38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Pr="000F5C38">
        <w:rPr>
          <w:rFonts w:ascii="Times New Roman" w:hAnsi="Times New Roman" w:cs="Times New Roman"/>
          <w:sz w:val="24"/>
          <w:szCs w:val="24"/>
        </w:rPr>
        <w:t xml:space="preserve"> Москва «Дрофа», 2001.</w:t>
      </w:r>
    </w:p>
    <w:p w:rsidR="000F5C38" w:rsidRPr="000F5C38" w:rsidRDefault="000F5C38" w:rsidP="000F5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C38">
        <w:rPr>
          <w:rFonts w:ascii="Times New Roman" w:hAnsi="Times New Roman" w:cs="Times New Roman"/>
          <w:sz w:val="24"/>
          <w:szCs w:val="24"/>
        </w:rPr>
        <w:t>4. Губанова Е.И. Декоративно-прикладное искусство на уроке изобразительного и трудового обучения // Начальная школа – 2004.</w:t>
      </w:r>
    </w:p>
    <w:p w:rsidR="000F5C38" w:rsidRPr="000F5C38" w:rsidRDefault="000F5C38" w:rsidP="000F5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C38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0F5C38">
        <w:rPr>
          <w:rFonts w:ascii="Times New Roman" w:hAnsi="Times New Roman" w:cs="Times New Roman"/>
          <w:sz w:val="24"/>
          <w:szCs w:val="24"/>
        </w:rPr>
        <w:t>Грошенков</w:t>
      </w:r>
      <w:proofErr w:type="spellEnd"/>
      <w:r w:rsidRPr="000F5C38">
        <w:rPr>
          <w:rFonts w:ascii="Times New Roman" w:hAnsi="Times New Roman" w:cs="Times New Roman"/>
          <w:sz w:val="24"/>
          <w:szCs w:val="24"/>
        </w:rPr>
        <w:t xml:space="preserve"> И.А. Изобразительная деятельность в специальной (коррекционной)школе </w:t>
      </w:r>
      <w:proofErr w:type="spellStart"/>
      <w:r w:rsidRPr="000F5C38">
        <w:rPr>
          <w:rFonts w:ascii="Times New Roman" w:hAnsi="Times New Roman" w:cs="Times New Roman"/>
          <w:sz w:val="24"/>
          <w:szCs w:val="24"/>
        </w:rPr>
        <w:t>VIII</w:t>
      </w:r>
      <w:proofErr w:type="gramStart"/>
      <w:r w:rsidRPr="000F5C38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Pr="000F5C38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0F5C38">
        <w:rPr>
          <w:rFonts w:ascii="Times New Roman" w:hAnsi="Times New Roman" w:cs="Times New Roman"/>
          <w:sz w:val="24"/>
          <w:szCs w:val="24"/>
        </w:rPr>
        <w:t xml:space="preserve"> М.: ACADEMA,2008.</w:t>
      </w:r>
    </w:p>
    <w:p w:rsidR="000F5C38" w:rsidRPr="000F5C38" w:rsidRDefault="000F5C38" w:rsidP="000F5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C38">
        <w:rPr>
          <w:rFonts w:ascii="Times New Roman" w:hAnsi="Times New Roman" w:cs="Times New Roman"/>
          <w:sz w:val="24"/>
          <w:szCs w:val="24"/>
        </w:rPr>
        <w:t>6. Искусство в жизни детей / сост. А.П. Ершова, Е.А. Захарова. – М.: Просвещение,2007.</w:t>
      </w:r>
    </w:p>
    <w:p w:rsidR="000F5C38" w:rsidRPr="000F5C38" w:rsidRDefault="000F5C38" w:rsidP="000F5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C38">
        <w:rPr>
          <w:rFonts w:ascii="Times New Roman" w:hAnsi="Times New Roman" w:cs="Times New Roman"/>
          <w:sz w:val="24"/>
          <w:szCs w:val="24"/>
        </w:rPr>
        <w:t>7. Косминская В.Б. Основы изобразительного искусства и методика руководства изобразительной деятельностью детей. – М.: Просвещение, 2005.</w:t>
      </w:r>
    </w:p>
    <w:p w:rsidR="000F5C38" w:rsidRPr="000F5C38" w:rsidRDefault="000F5C38" w:rsidP="000F5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C38">
        <w:rPr>
          <w:rFonts w:ascii="Times New Roman" w:hAnsi="Times New Roman" w:cs="Times New Roman"/>
          <w:sz w:val="24"/>
          <w:szCs w:val="24"/>
        </w:rPr>
        <w:t xml:space="preserve">8. Методическое пособие «Уроки рисования в 1-4 классах вспомогательной школы», под редакцией И.А. </w:t>
      </w:r>
      <w:proofErr w:type="spellStart"/>
      <w:r w:rsidRPr="000F5C38">
        <w:rPr>
          <w:rFonts w:ascii="Times New Roman" w:hAnsi="Times New Roman" w:cs="Times New Roman"/>
          <w:sz w:val="24"/>
          <w:szCs w:val="24"/>
        </w:rPr>
        <w:t>Грошенкова</w:t>
      </w:r>
      <w:proofErr w:type="spellEnd"/>
      <w:r w:rsidRPr="000F5C38">
        <w:rPr>
          <w:rFonts w:ascii="Times New Roman" w:hAnsi="Times New Roman" w:cs="Times New Roman"/>
          <w:sz w:val="24"/>
          <w:szCs w:val="24"/>
        </w:rPr>
        <w:t>. –М.: Просвещение,2009</w:t>
      </w:r>
    </w:p>
    <w:p w:rsidR="000F5C38" w:rsidRPr="000F5C38" w:rsidRDefault="000F5C38" w:rsidP="000F5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C38">
        <w:rPr>
          <w:rFonts w:ascii="Times New Roman" w:hAnsi="Times New Roman" w:cs="Times New Roman"/>
          <w:sz w:val="24"/>
          <w:szCs w:val="24"/>
        </w:rPr>
        <w:t>9. Павлова Н.Н. Знакомство младших школьников с произведениями изобразительного искусства // Начальная школа. – 2005.</w:t>
      </w:r>
    </w:p>
    <w:p w:rsidR="000F5C38" w:rsidRPr="000F5C38" w:rsidRDefault="000F5C38" w:rsidP="000F5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C38">
        <w:rPr>
          <w:rFonts w:ascii="Times New Roman" w:hAnsi="Times New Roman" w:cs="Times New Roman"/>
          <w:sz w:val="24"/>
          <w:szCs w:val="24"/>
        </w:rPr>
        <w:t xml:space="preserve">10.Сайбединов А.Г. Диалоги с душой. Изобразительное искусство в </w:t>
      </w:r>
      <w:proofErr w:type="gramStart"/>
      <w:r w:rsidRPr="000F5C38">
        <w:rPr>
          <w:rFonts w:ascii="Times New Roman" w:hAnsi="Times New Roman" w:cs="Times New Roman"/>
          <w:sz w:val="24"/>
          <w:szCs w:val="24"/>
        </w:rPr>
        <w:t>школе.-</w:t>
      </w:r>
      <w:proofErr w:type="gramEnd"/>
      <w:r w:rsidRPr="000F5C38">
        <w:rPr>
          <w:rFonts w:ascii="Times New Roman" w:hAnsi="Times New Roman" w:cs="Times New Roman"/>
          <w:sz w:val="24"/>
          <w:szCs w:val="24"/>
        </w:rPr>
        <w:t xml:space="preserve"> Томск: Изд-во «Дельтаплан», 2011.</w:t>
      </w:r>
    </w:p>
    <w:p w:rsidR="000F5C38" w:rsidRPr="000F5C38" w:rsidRDefault="000F5C38" w:rsidP="000F5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C38">
        <w:rPr>
          <w:rFonts w:ascii="Times New Roman" w:hAnsi="Times New Roman" w:cs="Times New Roman"/>
          <w:sz w:val="24"/>
          <w:szCs w:val="24"/>
        </w:rPr>
        <w:t>11.Толстых В.И. Эстетическое воспитание. – М.: Просвещение, 2010.</w:t>
      </w:r>
    </w:p>
    <w:p w:rsidR="000F5C38" w:rsidRPr="000F5C38" w:rsidRDefault="000F5C38" w:rsidP="000F5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C38">
        <w:rPr>
          <w:rFonts w:ascii="Times New Roman" w:hAnsi="Times New Roman" w:cs="Times New Roman"/>
          <w:sz w:val="24"/>
          <w:szCs w:val="24"/>
        </w:rPr>
        <w:t>12.Шорохов Е.В. Тематическое рисование в школе. – М.: Просвещение, 2005.</w:t>
      </w:r>
    </w:p>
    <w:p w:rsidR="000F5C38" w:rsidRPr="000F5C38" w:rsidRDefault="000F5C38" w:rsidP="000F5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C38">
        <w:rPr>
          <w:rFonts w:ascii="Times New Roman" w:hAnsi="Times New Roman" w:cs="Times New Roman"/>
          <w:sz w:val="24"/>
          <w:szCs w:val="24"/>
        </w:rPr>
        <w:t xml:space="preserve">13. Я познаю мир: Культура / сост. </w:t>
      </w:r>
      <w:proofErr w:type="spellStart"/>
      <w:r w:rsidRPr="000F5C38">
        <w:rPr>
          <w:rFonts w:ascii="Times New Roman" w:hAnsi="Times New Roman" w:cs="Times New Roman"/>
          <w:sz w:val="24"/>
          <w:szCs w:val="24"/>
        </w:rPr>
        <w:t>Н.В.Чудакова</w:t>
      </w:r>
      <w:proofErr w:type="spellEnd"/>
      <w:r w:rsidRPr="000F5C38">
        <w:rPr>
          <w:rFonts w:ascii="Times New Roman" w:hAnsi="Times New Roman" w:cs="Times New Roman"/>
          <w:sz w:val="24"/>
          <w:szCs w:val="24"/>
        </w:rPr>
        <w:t>. – М.: АСТ – ЛТД. 2007.</w:t>
      </w:r>
    </w:p>
    <w:p w:rsidR="000F5C38" w:rsidRPr="000F5C38" w:rsidRDefault="000F5C38" w:rsidP="000F5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C38">
        <w:rPr>
          <w:rFonts w:ascii="Times New Roman" w:hAnsi="Times New Roman" w:cs="Times New Roman"/>
          <w:sz w:val="24"/>
          <w:szCs w:val="24"/>
        </w:rPr>
        <w:t xml:space="preserve">14.  </w:t>
      </w:r>
      <w:proofErr w:type="spellStart"/>
      <w:r w:rsidRPr="000F5C38">
        <w:rPr>
          <w:rFonts w:ascii="Times New Roman" w:eastAsia="Calibri" w:hAnsi="Times New Roman" w:cs="Times New Roman"/>
          <w:sz w:val="24"/>
          <w:szCs w:val="24"/>
        </w:rPr>
        <w:t>Бгажнокова</w:t>
      </w:r>
      <w:proofErr w:type="spellEnd"/>
      <w:r w:rsidRPr="000F5C38">
        <w:rPr>
          <w:rFonts w:ascii="Times New Roman" w:eastAsia="Calibri" w:hAnsi="Times New Roman" w:cs="Times New Roman"/>
          <w:sz w:val="24"/>
          <w:szCs w:val="24"/>
        </w:rPr>
        <w:t xml:space="preserve"> И.М. Школа для детей с нарушениями интеллекта: тенденции, перспективы развития // Дефектология. 2004. №3.</w:t>
      </w:r>
    </w:p>
    <w:p w:rsidR="000F5C38" w:rsidRPr="000F5C38" w:rsidRDefault="000F5C38" w:rsidP="000F5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C38">
        <w:rPr>
          <w:rFonts w:ascii="Times New Roman" w:hAnsi="Times New Roman" w:cs="Times New Roman"/>
          <w:sz w:val="24"/>
          <w:szCs w:val="24"/>
        </w:rPr>
        <w:t>15.</w:t>
      </w:r>
      <w:r w:rsidRPr="000F5C38">
        <w:rPr>
          <w:rFonts w:ascii="Times New Roman" w:eastAsia="Calibri" w:hAnsi="Times New Roman" w:cs="Times New Roman"/>
          <w:sz w:val="24"/>
          <w:szCs w:val="24"/>
        </w:rPr>
        <w:t>Выготский Л.С. Основы дефектологии. СПб.: Издательство «Лань», 2003.</w:t>
      </w:r>
    </w:p>
    <w:p w:rsidR="000F5C38" w:rsidRPr="000F5C38" w:rsidRDefault="000F5C38" w:rsidP="000F5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C38">
        <w:rPr>
          <w:rFonts w:ascii="Times New Roman" w:hAnsi="Times New Roman" w:cs="Times New Roman"/>
          <w:sz w:val="24"/>
          <w:szCs w:val="24"/>
        </w:rPr>
        <w:t xml:space="preserve">16. </w:t>
      </w:r>
      <w:r w:rsidRPr="000F5C38">
        <w:rPr>
          <w:rFonts w:ascii="Times New Roman" w:eastAsia="Calibri" w:hAnsi="Times New Roman" w:cs="Times New Roman"/>
          <w:sz w:val="24"/>
          <w:szCs w:val="24"/>
        </w:rPr>
        <w:t>Лапшин В.А., Пузанов Б.П. Основы дефектологии. М.,1990.</w:t>
      </w:r>
    </w:p>
    <w:p w:rsidR="000F5C38" w:rsidRPr="000F5C38" w:rsidRDefault="000F5C38" w:rsidP="000F5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C38">
        <w:rPr>
          <w:rFonts w:ascii="Times New Roman" w:hAnsi="Times New Roman" w:cs="Times New Roman"/>
          <w:sz w:val="24"/>
          <w:szCs w:val="24"/>
        </w:rPr>
        <w:t>17.</w:t>
      </w:r>
      <w:r w:rsidRPr="000F5C38">
        <w:rPr>
          <w:rFonts w:ascii="Times New Roman" w:eastAsia="Calibri" w:hAnsi="Times New Roman" w:cs="Times New Roman"/>
          <w:sz w:val="24"/>
          <w:szCs w:val="24"/>
        </w:rPr>
        <w:t>Локалова Н.П. Как помочь слабоуспевающему школьнику. М.</w:t>
      </w:r>
      <w:proofErr w:type="gramStart"/>
      <w:r w:rsidRPr="000F5C38">
        <w:rPr>
          <w:rFonts w:ascii="Times New Roman" w:eastAsia="Calibri" w:hAnsi="Times New Roman" w:cs="Times New Roman"/>
          <w:sz w:val="24"/>
          <w:szCs w:val="24"/>
        </w:rPr>
        <w:t>:»Ось</w:t>
      </w:r>
      <w:proofErr w:type="gramEnd"/>
      <w:r w:rsidRPr="000F5C38">
        <w:rPr>
          <w:rFonts w:ascii="Times New Roman" w:eastAsia="Calibri" w:hAnsi="Times New Roman" w:cs="Times New Roman"/>
          <w:sz w:val="24"/>
          <w:szCs w:val="24"/>
        </w:rPr>
        <w:t>-89»,2005.</w:t>
      </w:r>
    </w:p>
    <w:p w:rsidR="000F5C38" w:rsidRPr="000F5C38" w:rsidRDefault="000F5C38" w:rsidP="000F5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C38">
        <w:rPr>
          <w:rFonts w:ascii="Times New Roman" w:hAnsi="Times New Roman" w:cs="Times New Roman"/>
          <w:sz w:val="24"/>
          <w:szCs w:val="24"/>
        </w:rPr>
        <w:t>18.</w:t>
      </w:r>
      <w:r w:rsidRPr="000F5C3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Обучение детей с нарушениями интеллектуального развития. Под ред. </w:t>
      </w:r>
      <w:proofErr w:type="spellStart"/>
      <w:r w:rsidRPr="000F5C38">
        <w:rPr>
          <w:rFonts w:ascii="Times New Roman" w:eastAsia="Calibri" w:hAnsi="Times New Roman" w:cs="Times New Roman"/>
          <w:sz w:val="24"/>
          <w:szCs w:val="24"/>
        </w:rPr>
        <w:t>Пузанова</w:t>
      </w:r>
      <w:proofErr w:type="spellEnd"/>
      <w:r w:rsidRPr="000F5C38">
        <w:rPr>
          <w:rFonts w:ascii="Times New Roman" w:eastAsia="Calibri" w:hAnsi="Times New Roman" w:cs="Times New Roman"/>
          <w:sz w:val="24"/>
          <w:szCs w:val="24"/>
        </w:rPr>
        <w:t xml:space="preserve"> Б.П. М.: Издательский центр «Академия», 2000.</w:t>
      </w:r>
    </w:p>
    <w:p w:rsidR="000F5C38" w:rsidRPr="000F5C38" w:rsidRDefault="000F5C38" w:rsidP="000F5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C38">
        <w:rPr>
          <w:rFonts w:ascii="Times New Roman" w:hAnsi="Times New Roman" w:cs="Times New Roman"/>
          <w:sz w:val="24"/>
          <w:szCs w:val="24"/>
        </w:rPr>
        <w:t>19.</w:t>
      </w:r>
      <w:r w:rsidRPr="000F5C38">
        <w:rPr>
          <w:rFonts w:ascii="Times New Roman" w:eastAsia="Calibri" w:hAnsi="Times New Roman" w:cs="Times New Roman"/>
          <w:sz w:val="24"/>
          <w:szCs w:val="24"/>
        </w:rPr>
        <w:t xml:space="preserve">Подласый И.П. Курс лекций по коррекционной педагогике. М.: </w:t>
      </w:r>
      <w:proofErr w:type="spellStart"/>
      <w:r w:rsidRPr="000F5C38">
        <w:rPr>
          <w:rFonts w:ascii="Times New Roman" w:eastAsia="Calibri" w:hAnsi="Times New Roman" w:cs="Times New Roman"/>
          <w:sz w:val="24"/>
          <w:szCs w:val="24"/>
        </w:rPr>
        <w:t>Гуманит</w:t>
      </w:r>
      <w:proofErr w:type="spellEnd"/>
      <w:r w:rsidRPr="000F5C38">
        <w:rPr>
          <w:rFonts w:ascii="Times New Roman" w:eastAsia="Calibri" w:hAnsi="Times New Roman" w:cs="Times New Roman"/>
          <w:sz w:val="24"/>
          <w:szCs w:val="24"/>
        </w:rPr>
        <w:t>. изд. центр ВЛАДОС, 2002.</w:t>
      </w:r>
    </w:p>
    <w:p w:rsidR="000F5C38" w:rsidRPr="000F5C38" w:rsidRDefault="000F5C38" w:rsidP="000F5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C38">
        <w:rPr>
          <w:rFonts w:ascii="Times New Roman" w:hAnsi="Times New Roman" w:cs="Times New Roman"/>
          <w:sz w:val="24"/>
          <w:szCs w:val="24"/>
        </w:rPr>
        <w:t>20.</w:t>
      </w:r>
      <w:r w:rsidRPr="000F5C38">
        <w:rPr>
          <w:rFonts w:ascii="Times New Roman" w:eastAsia="Calibri" w:hAnsi="Times New Roman" w:cs="Times New Roman"/>
          <w:sz w:val="24"/>
          <w:szCs w:val="24"/>
        </w:rPr>
        <w:t>Пидкасистый П.И., Портнов М.Л. Искусство преподавания. М., 1998.</w:t>
      </w:r>
    </w:p>
    <w:p w:rsidR="000F5C38" w:rsidRPr="000F5C38" w:rsidRDefault="000F5C38" w:rsidP="000F5C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5C38">
        <w:rPr>
          <w:rFonts w:ascii="Times New Roman" w:hAnsi="Times New Roman" w:cs="Times New Roman"/>
          <w:sz w:val="24"/>
          <w:szCs w:val="24"/>
        </w:rPr>
        <w:t>21.</w:t>
      </w:r>
      <w:r w:rsidRPr="000F5C38">
        <w:rPr>
          <w:rFonts w:ascii="Times New Roman" w:eastAsia="Calibri" w:hAnsi="Times New Roman" w:cs="Times New Roman"/>
          <w:sz w:val="24"/>
          <w:szCs w:val="24"/>
        </w:rPr>
        <w:t>Педагогическая помощь семье в воспитании ребенка с умственной отсталостью // Дефектология. 2004. №2.</w:t>
      </w:r>
    </w:p>
    <w:p w:rsidR="000F5C38" w:rsidRPr="000F5C38" w:rsidRDefault="000F5C38" w:rsidP="000F5C3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F5C38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22. Программы специальных (коррекционных) образовательных учреждений VIII вида: Подготовительный, 1—4 классы / Под редакцией доктора педагогических наук В.В. Воронковой; 7-е издание.  Москва «Просвещение» 2010.  </w:t>
      </w:r>
    </w:p>
    <w:p w:rsidR="000F5C38" w:rsidRPr="000F5C38" w:rsidRDefault="000F5C38" w:rsidP="000F5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C38">
        <w:rPr>
          <w:rFonts w:ascii="Times New Roman" w:hAnsi="Times New Roman" w:cs="Times New Roman"/>
          <w:sz w:val="24"/>
          <w:szCs w:val="24"/>
        </w:rPr>
        <w:t>23.</w:t>
      </w:r>
      <w:r w:rsidRPr="000F5C38">
        <w:rPr>
          <w:rFonts w:ascii="Times New Roman" w:eastAsia="Times New Roman" w:hAnsi="Times New Roman" w:cs="Times New Roman"/>
          <w:spacing w:val="-5"/>
          <w:sz w:val="24"/>
          <w:szCs w:val="24"/>
        </w:rPr>
        <w:t>Я, ты, мы. Учебно-методическое пособие по социаль</w:t>
      </w:r>
      <w:r w:rsidRPr="000F5C38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0F5C3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но-эмоциональному развитию детей дошкольного </w:t>
      </w:r>
      <w:proofErr w:type="gramStart"/>
      <w:r w:rsidRPr="000F5C38">
        <w:rPr>
          <w:rFonts w:ascii="Times New Roman" w:eastAsia="Times New Roman" w:hAnsi="Times New Roman" w:cs="Times New Roman"/>
          <w:spacing w:val="-7"/>
          <w:sz w:val="24"/>
          <w:szCs w:val="24"/>
        </w:rPr>
        <w:t>возрас</w:t>
      </w:r>
      <w:r w:rsidRPr="000F5C38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0F5C38">
        <w:rPr>
          <w:rFonts w:ascii="Times New Roman" w:eastAsia="Times New Roman" w:hAnsi="Times New Roman" w:cs="Times New Roman"/>
          <w:spacing w:val="-4"/>
          <w:sz w:val="24"/>
          <w:szCs w:val="24"/>
        </w:rPr>
        <w:t>та.—</w:t>
      </w:r>
      <w:proofErr w:type="gramEnd"/>
      <w:r w:rsidRPr="000F5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М.: Дрофа, </w:t>
      </w:r>
      <w:proofErr w:type="spellStart"/>
      <w:r w:rsidRPr="000F5C38">
        <w:rPr>
          <w:rFonts w:ascii="Times New Roman" w:eastAsia="Times New Roman" w:hAnsi="Times New Roman" w:cs="Times New Roman"/>
          <w:spacing w:val="-4"/>
          <w:sz w:val="24"/>
          <w:szCs w:val="24"/>
        </w:rPr>
        <w:t>ДиК</w:t>
      </w:r>
      <w:proofErr w:type="spellEnd"/>
      <w:r w:rsidRPr="000F5C38">
        <w:rPr>
          <w:rFonts w:ascii="Times New Roman" w:eastAsia="Times New Roman" w:hAnsi="Times New Roman" w:cs="Times New Roman"/>
          <w:spacing w:val="-4"/>
          <w:sz w:val="24"/>
          <w:szCs w:val="24"/>
        </w:rPr>
        <w:t>, 1999.— 128 с. — (Маленький чело</w:t>
      </w:r>
      <w:r w:rsidRPr="000F5C38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0F5C38">
        <w:rPr>
          <w:rFonts w:ascii="Times New Roman" w:eastAsia="Times New Roman" w:hAnsi="Times New Roman" w:cs="Times New Roman"/>
          <w:sz w:val="24"/>
          <w:szCs w:val="24"/>
        </w:rPr>
        <w:t>век и большой мир).</w:t>
      </w:r>
    </w:p>
    <w:p w:rsidR="000F5C38" w:rsidRPr="000F5C38" w:rsidRDefault="000F5C38">
      <w:pPr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</w:p>
    <w:bookmarkEnd w:id="0"/>
    <w:p w:rsidR="000F5C38" w:rsidRPr="000F5C38" w:rsidRDefault="000F5C38">
      <w:pPr>
        <w:rPr>
          <w:rFonts w:ascii="Times New Roman" w:hAnsi="Times New Roman" w:cs="Times New Roman"/>
          <w:sz w:val="24"/>
          <w:szCs w:val="24"/>
        </w:rPr>
      </w:pPr>
    </w:p>
    <w:sectPr w:rsidR="000F5C38" w:rsidRPr="000F5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58"/>
    <w:rsid w:val="000F5C38"/>
    <w:rsid w:val="000F6058"/>
    <w:rsid w:val="0090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54AD"/>
  <w15:chartTrackingRefBased/>
  <w15:docId w15:val="{DDADBE02-2254-4243-9804-F784BE89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F5C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2840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2022-05-31T04:13:00Z</dcterms:created>
  <dcterms:modified xsi:type="dcterms:W3CDTF">2022-05-31T04:18:00Z</dcterms:modified>
</cp:coreProperties>
</file>